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4ACD" w14:textId="13BED76F" w:rsidR="00B34860" w:rsidRPr="00004F82" w:rsidRDefault="00B34860" w:rsidP="00B34860">
      <w:pPr>
        <w:jc w:val="right"/>
        <w:rPr>
          <w:sz w:val="20"/>
          <w:lang w:val="sr-Cyrl-CS"/>
        </w:rPr>
      </w:pPr>
      <w:r w:rsidRPr="00CC1E40">
        <w:rPr>
          <w:sz w:val="20"/>
          <w:highlight w:val="yellow"/>
          <w:lang w:val="sr-Cyrl-CS"/>
        </w:rPr>
        <w:t xml:space="preserve">Београд, </w:t>
      </w:r>
      <w:r w:rsidR="003E547E" w:rsidRPr="00CC1E40">
        <w:rPr>
          <w:sz w:val="20"/>
          <w:highlight w:val="yellow"/>
        </w:rPr>
        <w:t>2</w:t>
      </w:r>
      <w:r w:rsidR="00C34B29" w:rsidRPr="00CC1E40">
        <w:rPr>
          <w:sz w:val="20"/>
          <w:highlight w:val="yellow"/>
        </w:rPr>
        <w:t>1</w:t>
      </w:r>
      <w:r w:rsidR="00736896" w:rsidRPr="00CC1E40">
        <w:rPr>
          <w:sz w:val="20"/>
          <w:highlight w:val="yellow"/>
        </w:rPr>
        <w:t>.</w:t>
      </w:r>
      <w:r w:rsidR="00C34B29" w:rsidRPr="00CC1E40">
        <w:rPr>
          <w:sz w:val="20"/>
          <w:highlight w:val="yellow"/>
        </w:rPr>
        <w:t>0</w:t>
      </w:r>
      <w:r w:rsidR="00EA3FAD" w:rsidRPr="00CC1E40">
        <w:rPr>
          <w:sz w:val="20"/>
          <w:highlight w:val="yellow"/>
        </w:rPr>
        <w:t>6</w:t>
      </w:r>
      <w:r w:rsidR="009C6687" w:rsidRPr="00CC1E40">
        <w:rPr>
          <w:sz w:val="20"/>
          <w:highlight w:val="yellow"/>
        </w:rPr>
        <w:t>.</w:t>
      </w:r>
      <w:r w:rsidRPr="00CC1E40">
        <w:rPr>
          <w:sz w:val="20"/>
          <w:highlight w:val="yellow"/>
        </w:rPr>
        <w:t xml:space="preserve"> 20</w:t>
      </w:r>
      <w:r w:rsidR="00C34B29" w:rsidRPr="00CC1E40">
        <w:rPr>
          <w:sz w:val="20"/>
          <w:highlight w:val="yellow"/>
        </w:rPr>
        <w:t>2</w:t>
      </w:r>
      <w:r w:rsidR="00874F2C">
        <w:rPr>
          <w:sz w:val="20"/>
          <w:highlight w:val="yellow"/>
        </w:rPr>
        <w:t>6</w:t>
      </w:r>
      <w:r w:rsidRPr="00CC1E40">
        <w:rPr>
          <w:sz w:val="20"/>
          <w:highlight w:val="yellow"/>
          <w:lang w:val="sr-Cyrl-CS"/>
        </w:rPr>
        <w:t>.</w:t>
      </w:r>
    </w:p>
    <w:p w14:paraId="062F8DF1" w14:textId="77777777" w:rsidR="00B34860" w:rsidRPr="006C037D" w:rsidRDefault="00B34860" w:rsidP="00B34860">
      <w:pPr>
        <w:rPr>
          <w:i/>
          <w:iCs/>
          <w:sz w:val="22"/>
          <w:lang w:val="sr-Latn-CS"/>
        </w:rPr>
      </w:pPr>
    </w:p>
    <w:p w14:paraId="69650681" w14:textId="77777777" w:rsidR="00B34860" w:rsidRPr="009E58DF" w:rsidRDefault="00B34860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sr-Cyrl-CS" w:eastAsia="zh-CN"/>
        </w:rPr>
      </w:pPr>
      <w:r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Др </w:t>
      </w:r>
      <w:r w:rsidR="00BD205C" w:rsidRPr="00BD205C">
        <w:rPr>
          <w:rFonts w:eastAsia="SimSun" w:cs="TTE1B26B60t00"/>
          <w:color w:val="000000"/>
          <w:sz w:val="23"/>
          <w:szCs w:val="23"/>
          <w:lang w:val="sr-Cyrl-CS" w:eastAsia="zh-CN"/>
        </w:rPr>
        <w:t>Зоран Мијић</w:t>
      </w:r>
      <w:r w:rsidR="00BD205C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 </w:t>
      </w:r>
      <w:r w:rsidR="008757BE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8757BE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8757BE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8757BE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</w:p>
    <w:p w14:paraId="63B7664B" w14:textId="77777777" w:rsidR="00B34860" w:rsidRPr="009E58DF" w:rsidRDefault="00B34860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sr-Cyrl-CS" w:eastAsia="zh-CN"/>
        </w:rPr>
      </w:pPr>
      <w:r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Национални </w:t>
      </w:r>
      <w:r w:rsidRPr="00765DF7">
        <w:rPr>
          <w:rFonts w:ascii="TTE1B26B60t00" w:eastAsia="SimSun" w:hAnsi="TTE1B26B60t00" w:cs="TTE1B26B60t00"/>
          <w:color w:val="000000"/>
          <w:sz w:val="23"/>
          <w:szCs w:val="23"/>
          <w:lang w:val="sr-Cyrl-CS" w:eastAsia="zh-CN"/>
        </w:rPr>
        <w:t xml:space="preserve"> </w:t>
      </w:r>
      <w:smartTag w:uri="urn:schemas-microsoft-com:office:smarttags" w:element="stockticker">
        <w:r>
          <w:rPr>
            <w:rFonts w:ascii="Times-Roman" w:eastAsia="SimSun" w:hAnsi="Times-Roman" w:cs="Times-Roman"/>
            <w:color w:val="000000"/>
            <w:sz w:val="23"/>
            <w:szCs w:val="23"/>
            <w:lang w:eastAsia="zh-CN"/>
          </w:rPr>
          <w:t>COST</w:t>
        </w:r>
      </w:smartTag>
      <w:r>
        <w:rPr>
          <w:rFonts w:eastAsia="SimSun" w:cs="Times-Roman"/>
          <w:color w:val="000000"/>
          <w:sz w:val="23"/>
          <w:szCs w:val="23"/>
          <w:lang w:val="sr-Cyrl-CS" w:eastAsia="zh-CN"/>
        </w:rPr>
        <w:t xml:space="preserve"> коор</w:t>
      </w:r>
      <w:r w:rsidR="009C6687">
        <w:rPr>
          <w:rFonts w:eastAsia="SimSun" w:cs="Times-Roman"/>
          <w:color w:val="000000"/>
          <w:sz w:val="23"/>
          <w:szCs w:val="23"/>
          <w:lang w:val="sr-Cyrl-CS" w:eastAsia="zh-CN"/>
        </w:rPr>
        <w:t>динатор</w:t>
      </w:r>
      <w:r w:rsidR="009C6687">
        <w:rPr>
          <w:rFonts w:eastAsia="SimSun" w:cs="Times-Roman"/>
          <w:color w:val="000000"/>
          <w:sz w:val="23"/>
          <w:szCs w:val="23"/>
          <w:lang w:val="sr-Cyrl-CS" w:eastAsia="zh-CN"/>
        </w:rPr>
        <w:tab/>
      </w:r>
      <w:r w:rsidR="009C6687">
        <w:rPr>
          <w:rFonts w:eastAsia="SimSun" w:cs="Times-Roman"/>
          <w:color w:val="000000"/>
          <w:sz w:val="23"/>
          <w:szCs w:val="23"/>
          <w:lang w:val="sr-Cyrl-CS" w:eastAsia="zh-CN"/>
        </w:rPr>
        <w:tab/>
      </w:r>
      <w:r w:rsidR="009C6687">
        <w:rPr>
          <w:rFonts w:eastAsia="SimSun" w:cs="Times-Roman"/>
          <w:color w:val="000000"/>
          <w:sz w:val="23"/>
          <w:szCs w:val="23"/>
          <w:lang w:val="sr-Cyrl-CS" w:eastAsia="zh-CN"/>
        </w:rPr>
        <w:tab/>
      </w:r>
    </w:p>
    <w:p w14:paraId="0DDC2683" w14:textId="77777777" w:rsidR="00B34860" w:rsidRPr="009E58DF" w:rsidRDefault="00B34860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sr-Cyrl-CS" w:eastAsia="zh-CN"/>
        </w:rPr>
      </w:pPr>
      <w:r w:rsidRPr="00765DF7">
        <w:rPr>
          <w:rFonts w:eastAsia="SimSun" w:cs="TTE1B26B60t00"/>
          <w:color w:val="000000"/>
          <w:sz w:val="23"/>
          <w:szCs w:val="23"/>
          <w:lang w:val="sr-Cyrl-CS" w:eastAsia="zh-CN"/>
        </w:rPr>
        <w:t>Институт</w:t>
      </w:r>
      <w:r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 за </w:t>
      </w:r>
      <w:r w:rsidR="009C6687">
        <w:rPr>
          <w:rFonts w:eastAsia="SimSun" w:cs="TTE1B26B60t00"/>
          <w:color w:val="000000"/>
          <w:sz w:val="23"/>
          <w:szCs w:val="23"/>
          <w:lang w:val="sr-Cyrl-CS" w:eastAsia="zh-CN"/>
        </w:rPr>
        <w:t>физику у Београду</w:t>
      </w:r>
      <w:r w:rsidR="009C6687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9C6687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</w:p>
    <w:p w14:paraId="51BE2C35" w14:textId="77777777" w:rsidR="00B34860" w:rsidRPr="009E58DF" w:rsidRDefault="009C6687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sr-Cyrl-CS" w:eastAsia="zh-CN"/>
        </w:rPr>
      </w:pPr>
      <w:r>
        <w:rPr>
          <w:rFonts w:eastAsia="SimSun" w:cs="TTE1B26B60t00"/>
          <w:color w:val="000000"/>
          <w:sz w:val="23"/>
          <w:szCs w:val="23"/>
          <w:lang w:val="sr-Cyrl-CS" w:eastAsia="zh-CN"/>
        </w:rPr>
        <w:t>Универзитет</w:t>
      </w:r>
      <w:r w:rsidR="00B34860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 у Београду</w:t>
      </w:r>
      <w:r w:rsidR="00B3486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B3486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B3486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B3486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</w:p>
    <w:p w14:paraId="07B2C513" w14:textId="77777777" w:rsidR="00B34860" w:rsidRPr="00E942E8" w:rsidRDefault="00B34860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sr-Cyrl-CS" w:eastAsia="zh-CN"/>
        </w:rPr>
      </w:pPr>
      <w:r w:rsidRPr="00142B70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Телофон: +381 11 </w:t>
      </w:r>
      <w:r w:rsidR="00BD205C" w:rsidRPr="00BD205C">
        <w:rPr>
          <w:rFonts w:eastAsia="SimSun" w:cs="TTE1B26B60t00"/>
          <w:color w:val="000000"/>
          <w:sz w:val="23"/>
          <w:szCs w:val="23"/>
          <w:lang w:val="sr-Cyrl-CS" w:eastAsia="zh-CN"/>
        </w:rPr>
        <w:t>3713-134</w:t>
      </w:r>
      <w:r w:rsidRPr="00142B70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 </w:t>
      </w:r>
      <w:r w:rsidRPr="00142B7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Pr="00142B7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Pr="00142B7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142B70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</w:p>
    <w:p w14:paraId="703F18E1" w14:textId="77777777" w:rsidR="00142B70" w:rsidRPr="001F66DA" w:rsidRDefault="00B34860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it-IT" w:eastAsia="zh-CN"/>
        </w:rPr>
      </w:pPr>
      <w:r w:rsidRPr="00142B70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E-mail: </w:t>
      </w:r>
      <w:hyperlink r:id="rId6" w:history="1">
        <w:r w:rsidR="009C6687" w:rsidRPr="00E800E4">
          <w:rPr>
            <w:rStyle w:val="Hyperlink"/>
            <w:lang w:val="it-IT"/>
          </w:rPr>
          <w:t>ncc-serbia@ipb.ac.rs</w:t>
        </w:r>
      </w:hyperlink>
      <w:r w:rsidR="001F66DA" w:rsidRPr="001F66DA">
        <w:rPr>
          <w:rStyle w:val="Hyperlink"/>
          <w:lang w:val="it-IT"/>
        </w:rPr>
        <w:tab/>
      </w:r>
      <w:r w:rsidR="001F66DA" w:rsidRPr="001F66DA">
        <w:rPr>
          <w:rStyle w:val="Hyperlink"/>
          <w:u w:val="none"/>
          <w:lang w:val="it-IT"/>
        </w:rPr>
        <w:tab/>
      </w:r>
      <w:r w:rsidR="001F66DA" w:rsidRPr="001F66DA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1F66DA" w:rsidRPr="001F66DA">
        <w:rPr>
          <w:rFonts w:eastAsia="SimSun" w:cs="TTE1B26B60t00"/>
          <w:color w:val="000000"/>
          <w:sz w:val="23"/>
          <w:szCs w:val="23"/>
          <w:lang w:val="sr-Cyrl-CS" w:eastAsia="zh-CN"/>
        </w:rPr>
        <w:tab/>
      </w:r>
      <w:r w:rsidR="001F66DA" w:rsidRPr="001F66DA">
        <w:rPr>
          <w:rFonts w:eastAsia="SimSun" w:cs="TTE1B26B60t00"/>
          <w:color w:val="000000"/>
          <w:sz w:val="23"/>
          <w:szCs w:val="23"/>
          <w:lang w:val="it-IT" w:eastAsia="zh-CN"/>
        </w:rPr>
        <w:t xml:space="preserve"> </w:t>
      </w:r>
    </w:p>
    <w:p w14:paraId="3FAA6BAC" w14:textId="77777777" w:rsidR="00B34860" w:rsidRDefault="00B34860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sr-Cyrl-CS" w:eastAsia="zh-CN"/>
        </w:rPr>
      </w:pPr>
    </w:p>
    <w:p w14:paraId="07F169BF" w14:textId="77777777" w:rsidR="00B34860" w:rsidRDefault="00B34860" w:rsidP="00B34860">
      <w:pPr>
        <w:autoSpaceDE w:val="0"/>
        <w:autoSpaceDN w:val="0"/>
        <w:adjustRightInd w:val="0"/>
        <w:rPr>
          <w:rFonts w:eastAsia="SimSun" w:cs="TTE1B26B60t00"/>
          <w:color w:val="000000"/>
          <w:sz w:val="23"/>
          <w:szCs w:val="23"/>
          <w:lang w:val="sr-Cyrl-CS" w:eastAsia="zh-CN"/>
        </w:rPr>
      </w:pPr>
    </w:p>
    <w:p w14:paraId="53728A12" w14:textId="204ABFE5" w:rsidR="00B34860" w:rsidRPr="00C1741A" w:rsidRDefault="00B34860" w:rsidP="00B34860">
      <w:pPr>
        <w:autoSpaceDE w:val="0"/>
        <w:autoSpaceDN w:val="0"/>
        <w:adjustRightInd w:val="0"/>
        <w:jc w:val="both"/>
        <w:rPr>
          <w:sz w:val="23"/>
          <w:szCs w:val="23"/>
          <w:lang w:val="sr-Cyrl-CS"/>
        </w:rPr>
      </w:pPr>
      <w:r w:rsidRPr="00C1741A">
        <w:rPr>
          <w:rFonts w:eastAsia="SimSun" w:cs="TTE1B26B60t00"/>
          <w:b/>
          <w:bCs/>
          <w:color w:val="000000"/>
          <w:sz w:val="23"/>
          <w:szCs w:val="23"/>
          <w:lang w:val="sr-Cyrl-CS" w:eastAsia="zh-CN"/>
        </w:rPr>
        <w:t>Предмет</w:t>
      </w:r>
      <w:r w:rsidRPr="00C1741A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: </w:t>
      </w:r>
      <w:r w:rsidR="00874861">
        <w:rPr>
          <w:rFonts w:eastAsia="SimSun" w:cs="TTE1B26B60t00"/>
          <w:color w:val="000000"/>
          <w:sz w:val="23"/>
          <w:szCs w:val="23"/>
          <w:lang w:val="sr-Cyrl-CS" w:eastAsia="zh-CN"/>
        </w:rPr>
        <w:t>Предлог</w:t>
      </w:r>
      <w:r w:rsidRPr="00C1741A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 за укључење истраживача </w:t>
      </w:r>
      <w:r w:rsidR="00CC1E40" w:rsidRPr="00D83234">
        <w:rPr>
          <w:rFonts w:eastAsia="SimSun" w:cs="TTE1B26B60t00"/>
          <w:color w:val="000000"/>
          <w:sz w:val="23"/>
          <w:szCs w:val="23"/>
          <w:lang w:val="sr-Cyrl-CS" w:eastAsia="zh-CN"/>
        </w:rPr>
        <w:t>из</w:t>
      </w:r>
      <w:r w:rsidRPr="00C1741A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 </w:t>
      </w:r>
      <w:r w:rsidR="009C6687" w:rsidRPr="00C1741A">
        <w:rPr>
          <w:rFonts w:eastAsia="SimSun" w:cs="TTE1B26B60t00"/>
          <w:color w:val="000000"/>
          <w:sz w:val="23"/>
          <w:szCs w:val="23"/>
          <w:highlight w:val="yellow"/>
          <w:lang w:val="sr-Cyrl-CS" w:eastAsia="zh-CN"/>
        </w:rPr>
        <w:t>Институ</w:t>
      </w:r>
      <w:r w:rsidRPr="00C1741A">
        <w:rPr>
          <w:rFonts w:eastAsia="SimSun" w:cs="TTE1B26B60t00"/>
          <w:color w:val="000000"/>
          <w:sz w:val="23"/>
          <w:szCs w:val="23"/>
          <w:highlight w:val="yellow"/>
          <w:lang w:val="sr-Cyrl-CS" w:eastAsia="zh-CN"/>
        </w:rPr>
        <w:t>та за физику</w:t>
      </w:r>
      <w:r w:rsidR="009C6687" w:rsidRPr="00C1741A">
        <w:rPr>
          <w:rFonts w:eastAsia="SimSun" w:cs="TTE1B26B60t00"/>
          <w:color w:val="000000"/>
          <w:sz w:val="23"/>
          <w:szCs w:val="23"/>
          <w:highlight w:val="yellow"/>
          <w:lang w:val="sr-Cyrl-CS" w:eastAsia="zh-CN"/>
        </w:rPr>
        <w:t xml:space="preserve"> у </w:t>
      </w:r>
      <w:r w:rsidR="001A0069" w:rsidRPr="00C1741A">
        <w:rPr>
          <w:rFonts w:eastAsia="SimSun" w:cs="TTE1B26B60t00"/>
          <w:color w:val="000000"/>
          <w:sz w:val="23"/>
          <w:szCs w:val="23"/>
          <w:highlight w:val="yellow"/>
          <w:lang w:val="sr-Cyrl-CS" w:eastAsia="zh-CN"/>
        </w:rPr>
        <w:t>Б</w:t>
      </w:r>
      <w:r w:rsidR="009C6687" w:rsidRPr="00C1741A">
        <w:rPr>
          <w:rFonts w:eastAsia="SimSun" w:cs="TTE1B26B60t00"/>
          <w:color w:val="000000"/>
          <w:sz w:val="23"/>
          <w:szCs w:val="23"/>
          <w:highlight w:val="yellow"/>
          <w:lang w:val="sr-Cyrl-CS" w:eastAsia="zh-CN"/>
        </w:rPr>
        <w:t>еограду, Универзитета у Београду</w:t>
      </w:r>
      <w:r w:rsidRPr="00C1741A">
        <w:rPr>
          <w:rFonts w:eastAsia="SimSun" w:cs="TTE1B26B60t00"/>
          <w:color w:val="000000"/>
          <w:sz w:val="23"/>
          <w:szCs w:val="23"/>
          <w:lang w:val="sr-Cyrl-CS" w:eastAsia="zh-CN"/>
        </w:rPr>
        <w:t xml:space="preserve"> у</w:t>
      </w:r>
      <w:r w:rsidRPr="00C1741A">
        <w:rPr>
          <w:rFonts w:ascii="TTE1B26B60t00" w:eastAsia="SimSun" w:hAnsi="TTE1B26B60t00" w:cs="TTE1B26B60t00"/>
          <w:color w:val="000000"/>
          <w:sz w:val="23"/>
          <w:szCs w:val="23"/>
          <w:lang w:val="sr-Cyrl-CS" w:eastAsia="zh-CN"/>
        </w:rPr>
        <w:t xml:space="preserve"> </w:t>
      </w:r>
      <w:smartTag w:uri="urn:schemas-microsoft-com:office:smarttags" w:element="stockticker">
        <w:r w:rsidRPr="00C1741A">
          <w:rPr>
            <w:rFonts w:ascii="Times-Roman" w:eastAsia="SimSun" w:hAnsi="Times-Roman" w:cs="Times-Roman"/>
            <w:color w:val="000000"/>
            <w:sz w:val="23"/>
            <w:szCs w:val="23"/>
            <w:lang w:eastAsia="zh-CN"/>
          </w:rPr>
          <w:t>COST</w:t>
        </w:r>
      </w:smartTag>
      <w:r w:rsidRPr="00C1741A">
        <w:rPr>
          <w:rFonts w:ascii="Times-Roman" w:eastAsia="SimSun" w:hAnsi="Times-Roman" w:cs="Times-Roman"/>
          <w:color w:val="000000"/>
          <w:sz w:val="23"/>
          <w:szCs w:val="23"/>
          <w:lang w:val="sr-Cyrl-CS" w:eastAsia="zh-CN"/>
        </w:rPr>
        <w:t xml:space="preserve"> </w:t>
      </w:r>
      <w:r w:rsidRPr="00C1741A">
        <w:rPr>
          <w:rFonts w:eastAsia="SimSun" w:cs="Times-Roman"/>
          <w:color w:val="000000"/>
          <w:sz w:val="23"/>
          <w:szCs w:val="23"/>
          <w:lang w:val="sr-Cyrl-CS" w:eastAsia="zh-CN"/>
        </w:rPr>
        <w:t xml:space="preserve">акцију </w:t>
      </w:r>
      <w:r w:rsidR="009C6687" w:rsidRPr="00C1741A">
        <w:rPr>
          <w:rFonts w:eastAsia="SimSun" w:cs="Times-Roman"/>
          <w:color w:val="000000"/>
          <w:sz w:val="23"/>
          <w:szCs w:val="23"/>
          <w:lang w:eastAsia="zh-CN"/>
        </w:rPr>
        <w:t>CA</w:t>
      </w:r>
      <w:r w:rsidR="00BD205C" w:rsidRPr="0040054A">
        <w:rPr>
          <w:rFonts w:eastAsia="SimSun" w:cs="Times-Roman"/>
          <w:color w:val="000000"/>
          <w:sz w:val="23"/>
          <w:szCs w:val="23"/>
          <w:highlight w:val="yellow"/>
          <w:lang w:val="sr-Cyrl-CS" w:eastAsia="zh-CN"/>
        </w:rPr>
        <w:t>2</w:t>
      </w:r>
      <w:r w:rsidR="00874F2C" w:rsidRPr="00D83234">
        <w:rPr>
          <w:rFonts w:eastAsia="SimSun" w:cs="Times-Roman"/>
          <w:color w:val="000000"/>
          <w:sz w:val="23"/>
          <w:szCs w:val="23"/>
          <w:highlight w:val="yellow"/>
          <w:lang w:val="sr-Cyrl-CS" w:eastAsia="zh-CN"/>
        </w:rPr>
        <w:t>5</w:t>
      </w:r>
      <w:r w:rsidR="008871E4" w:rsidRPr="0040054A">
        <w:rPr>
          <w:rFonts w:eastAsia="SimSun" w:cs="Times-Roman"/>
          <w:color w:val="000000"/>
          <w:sz w:val="23"/>
          <w:szCs w:val="23"/>
          <w:highlight w:val="yellow"/>
          <w:lang w:val="sr-Cyrl-CS" w:eastAsia="zh-CN"/>
        </w:rPr>
        <w:t>1</w:t>
      </w:r>
      <w:r w:rsidR="009C6687" w:rsidRPr="00C1741A">
        <w:rPr>
          <w:rFonts w:eastAsia="SimSun" w:cs="Times-Roman"/>
          <w:color w:val="000000"/>
          <w:sz w:val="23"/>
          <w:szCs w:val="23"/>
          <w:highlight w:val="yellow"/>
          <w:lang w:eastAsia="zh-CN"/>
        </w:rPr>
        <w:t>nn</w:t>
      </w:r>
      <w:r w:rsidRPr="00C1741A">
        <w:rPr>
          <w:rFonts w:eastAsia="SimSun" w:cs="Times-Roman"/>
          <w:color w:val="000000"/>
          <w:sz w:val="23"/>
          <w:szCs w:val="23"/>
          <w:lang w:val="sr-Cyrl-CS" w:eastAsia="zh-CN"/>
        </w:rPr>
        <w:t xml:space="preserve"> под називом: 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de-DE"/>
        </w:rPr>
        <w:t>Acronym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sr-Cyrl-CS"/>
        </w:rPr>
        <w:t xml:space="preserve"> – 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de-DE"/>
        </w:rPr>
        <w:t>Title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sr-Cyrl-CS"/>
        </w:rPr>
        <w:t xml:space="preserve"> 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de-DE"/>
        </w:rPr>
        <w:t>of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sr-Cyrl-CS"/>
        </w:rPr>
        <w:t xml:space="preserve"> 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de-DE"/>
        </w:rPr>
        <w:t>COST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sr-Cyrl-CS"/>
        </w:rPr>
        <w:t xml:space="preserve"> </w:t>
      </w:r>
      <w:r w:rsidR="009C6687" w:rsidRPr="00C1741A">
        <w:rPr>
          <w:rStyle w:val="part-2"/>
          <w:i/>
          <w:iCs/>
          <w:sz w:val="23"/>
          <w:szCs w:val="23"/>
          <w:highlight w:val="yellow"/>
          <w:lang w:val="de-DE"/>
        </w:rPr>
        <w:t>Action</w:t>
      </w:r>
      <w:r w:rsidRPr="00C1741A">
        <w:rPr>
          <w:rStyle w:val="part-2"/>
          <w:sz w:val="23"/>
          <w:szCs w:val="23"/>
          <w:highlight w:val="yellow"/>
          <w:lang w:val="sr-Cyrl-CS"/>
        </w:rPr>
        <w:t>.</w:t>
      </w:r>
    </w:p>
    <w:p w14:paraId="6C27AB87" w14:textId="77777777" w:rsidR="00B34860" w:rsidRDefault="00B34860" w:rsidP="00B34860">
      <w:pPr>
        <w:pStyle w:val="BodyText"/>
        <w:rPr>
          <w:sz w:val="24"/>
          <w:lang w:val="sr-Cyrl-CS"/>
        </w:rPr>
      </w:pPr>
    </w:p>
    <w:p w14:paraId="48EC55D3" w14:textId="76337B78" w:rsidR="00B34860" w:rsidRPr="00C1741A" w:rsidRDefault="00B34860" w:rsidP="00B34860">
      <w:pPr>
        <w:pStyle w:val="BodyText"/>
        <w:ind w:firstLine="720"/>
        <w:rPr>
          <w:szCs w:val="22"/>
          <w:lang w:val="sr-Cyrl-CS"/>
        </w:rPr>
      </w:pPr>
      <w:r w:rsidRPr="00C1741A">
        <w:rPr>
          <w:szCs w:val="22"/>
          <w:lang w:val="sr-Cyrl-CS"/>
        </w:rPr>
        <w:t xml:space="preserve">Молимо вас, као националног </w:t>
      </w:r>
      <w:smartTag w:uri="urn:schemas-microsoft-com:office:smarttags" w:element="stockticker">
        <w:r w:rsidR="00102F7A" w:rsidRPr="00C1741A">
          <w:rPr>
            <w:rFonts w:ascii="Times-Roman" w:eastAsia="SimSun" w:hAnsi="Times-Roman" w:cs="Times-Roman"/>
            <w:color w:val="000000"/>
            <w:szCs w:val="22"/>
            <w:lang w:eastAsia="zh-CN"/>
          </w:rPr>
          <w:t>COST</w:t>
        </w:r>
      </w:smartTag>
      <w:r w:rsidR="00102F7A" w:rsidRPr="00C1741A">
        <w:rPr>
          <w:szCs w:val="22"/>
          <w:lang w:val="sr-Cyrl-CS"/>
        </w:rPr>
        <w:t xml:space="preserve"> </w:t>
      </w:r>
      <w:r w:rsidRPr="00C1741A">
        <w:rPr>
          <w:szCs w:val="22"/>
          <w:lang w:val="sr-Cyrl-CS"/>
        </w:rPr>
        <w:t>координатора</w:t>
      </w:r>
      <w:r w:rsidRPr="00C1741A">
        <w:rPr>
          <w:rFonts w:eastAsia="SimSun" w:cs="Times-Roman"/>
          <w:color w:val="000000"/>
          <w:szCs w:val="22"/>
          <w:lang w:val="sr-Cyrl-CS" w:eastAsia="zh-CN"/>
        </w:rPr>
        <w:t xml:space="preserve">, да подржите укључивање </w:t>
      </w:r>
      <w:r w:rsidRPr="00C1741A">
        <w:rPr>
          <w:rFonts w:eastAsia="SimSun" w:cs="TTE1B26B60t00"/>
          <w:color w:val="000000"/>
          <w:szCs w:val="22"/>
          <w:lang w:val="sr-Cyrl-CS" w:eastAsia="zh-CN"/>
        </w:rPr>
        <w:t xml:space="preserve">истраживача из </w:t>
      </w:r>
      <w:r w:rsidRPr="00C1741A">
        <w:rPr>
          <w:rFonts w:eastAsia="SimSun" w:cs="TTE1B26B60t00"/>
          <w:color w:val="000000"/>
          <w:szCs w:val="22"/>
          <w:highlight w:val="yellow"/>
          <w:lang w:val="sr-Cyrl-CS" w:eastAsia="zh-CN"/>
        </w:rPr>
        <w:t xml:space="preserve">Института за </w:t>
      </w:r>
      <w:r w:rsidR="00D83234" w:rsidRPr="00CC1E40">
        <w:rPr>
          <w:highlight w:val="yellow"/>
          <w:lang w:val="sr-Cyrl-CS"/>
        </w:rPr>
        <w:t>??</w:t>
      </w:r>
      <w:r w:rsidR="001A0069" w:rsidRPr="00D83234">
        <w:rPr>
          <w:rFonts w:eastAsia="SimSun" w:cs="TTE1B26B60t00"/>
          <w:color w:val="000000"/>
          <w:szCs w:val="22"/>
          <w:highlight w:val="yellow"/>
          <w:lang w:val="sr-Cyrl-CS" w:eastAsia="zh-CN"/>
        </w:rPr>
        <w:t xml:space="preserve"> у Београду</w:t>
      </w:r>
      <w:r w:rsidRPr="00C1741A">
        <w:rPr>
          <w:rFonts w:eastAsia="SimSun" w:cs="TTE1B26B60t00"/>
          <w:color w:val="000000"/>
          <w:szCs w:val="22"/>
          <w:lang w:val="sr-Cyrl-CS" w:eastAsia="zh-CN"/>
        </w:rPr>
        <w:t xml:space="preserve"> у</w:t>
      </w:r>
      <w:r w:rsidRPr="00C1741A">
        <w:rPr>
          <w:rFonts w:ascii="TTE1B26B60t00" w:eastAsia="SimSun" w:hAnsi="TTE1B26B60t00" w:cs="TTE1B26B60t00"/>
          <w:color w:val="000000"/>
          <w:szCs w:val="22"/>
          <w:lang w:val="sr-Cyrl-CS" w:eastAsia="zh-CN"/>
        </w:rPr>
        <w:t xml:space="preserve"> </w:t>
      </w:r>
      <w:smartTag w:uri="urn:schemas-microsoft-com:office:smarttags" w:element="stockticker">
        <w:r w:rsidRPr="00C1741A">
          <w:rPr>
            <w:rFonts w:ascii="Times-Roman" w:eastAsia="SimSun" w:hAnsi="Times-Roman" w:cs="Times-Roman"/>
            <w:color w:val="000000"/>
            <w:szCs w:val="22"/>
            <w:lang w:eastAsia="zh-CN"/>
          </w:rPr>
          <w:t>COST</w:t>
        </w:r>
      </w:smartTag>
      <w:r w:rsidRPr="00C1741A">
        <w:rPr>
          <w:rFonts w:ascii="Times-Roman" w:eastAsia="SimSun" w:hAnsi="Times-Roman" w:cs="Times-Roman"/>
          <w:color w:val="000000"/>
          <w:szCs w:val="22"/>
          <w:lang w:val="sr-Cyrl-CS" w:eastAsia="zh-CN"/>
        </w:rPr>
        <w:t xml:space="preserve"> </w:t>
      </w:r>
      <w:r w:rsidRPr="00C1741A">
        <w:rPr>
          <w:rFonts w:eastAsia="SimSun" w:cs="Times-Roman"/>
          <w:color w:val="000000"/>
          <w:szCs w:val="22"/>
          <w:lang w:val="sr-Cyrl-CS" w:eastAsia="zh-CN"/>
        </w:rPr>
        <w:t xml:space="preserve">акцију </w:t>
      </w:r>
      <w:r w:rsidR="001A0069" w:rsidRPr="00C1741A">
        <w:rPr>
          <w:rFonts w:eastAsia="SimSun" w:cs="Times-Roman"/>
          <w:color w:val="000000"/>
          <w:szCs w:val="22"/>
          <w:highlight w:val="yellow"/>
          <w:lang w:eastAsia="zh-CN"/>
        </w:rPr>
        <w:t>CA</w:t>
      </w:r>
      <w:r w:rsidR="00BD205C" w:rsidRPr="00C1741A">
        <w:rPr>
          <w:rFonts w:eastAsia="SimSun" w:cs="Times-Roman"/>
          <w:color w:val="000000"/>
          <w:szCs w:val="22"/>
          <w:highlight w:val="yellow"/>
          <w:lang w:val="sr-Cyrl-CS" w:eastAsia="zh-CN"/>
        </w:rPr>
        <w:t>2</w:t>
      </w:r>
      <w:r w:rsidR="00874F2C" w:rsidRPr="00D83234">
        <w:rPr>
          <w:rFonts w:eastAsia="SimSun" w:cs="Times-Roman"/>
          <w:color w:val="000000"/>
          <w:szCs w:val="22"/>
          <w:highlight w:val="yellow"/>
          <w:lang w:val="sr-Cyrl-CS" w:eastAsia="zh-CN"/>
        </w:rPr>
        <w:t>5</w:t>
      </w:r>
      <w:r w:rsidR="008871E4" w:rsidRPr="0040054A">
        <w:rPr>
          <w:rFonts w:eastAsia="SimSun" w:cs="Times-Roman"/>
          <w:color w:val="000000"/>
          <w:szCs w:val="22"/>
          <w:highlight w:val="yellow"/>
          <w:lang w:val="sr-Cyrl-CS" w:eastAsia="zh-CN"/>
        </w:rPr>
        <w:t>1</w:t>
      </w:r>
      <w:r w:rsidR="001A0069" w:rsidRPr="00C1741A">
        <w:rPr>
          <w:rFonts w:eastAsia="SimSun" w:cs="Times-Roman"/>
          <w:color w:val="000000"/>
          <w:szCs w:val="22"/>
          <w:highlight w:val="yellow"/>
          <w:lang w:eastAsia="zh-CN"/>
        </w:rPr>
        <w:t>nn</w:t>
      </w:r>
      <w:r w:rsidRPr="00C1741A">
        <w:rPr>
          <w:rFonts w:eastAsia="SimSun" w:cs="Times-Roman"/>
          <w:color w:val="000000"/>
          <w:szCs w:val="22"/>
          <w:highlight w:val="yellow"/>
          <w:lang w:val="sr-Cyrl-CS" w:eastAsia="zh-CN"/>
        </w:rPr>
        <w:t xml:space="preserve"> </w:t>
      </w:r>
      <w:r w:rsidR="00874F2C" w:rsidRPr="00D83234">
        <w:rPr>
          <w:rFonts w:eastAsia="SimSun" w:cs="Times-Roman"/>
          <w:color w:val="000000"/>
          <w:szCs w:val="22"/>
          <w:highlight w:val="yellow"/>
          <w:lang w:val="sr-Cyrl-CS" w:eastAsia="zh-CN"/>
        </w:rPr>
        <w:t xml:space="preserve"> </w:t>
      </w:r>
      <w:r w:rsidR="001A0069" w:rsidRPr="00C1741A">
        <w:rPr>
          <w:rStyle w:val="part-2"/>
          <w:i/>
          <w:iCs/>
          <w:szCs w:val="22"/>
          <w:highlight w:val="yellow"/>
          <w:lang w:val="de-DE"/>
        </w:rPr>
        <w:t>Acronym</w:t>
      </w:r>
      <w:r w:rsidR="001A0069" w:rsidRPr="00C1741A">
        <w:rPr>
          <w:rStyle w:val="part-2"/>
          <w:i/>
          <w:iCs/>
          <w:szCs w:val="22"/>
          <w:highlight w:val="yellow"/>
          <w:lang w:val="sr-Cyrl-CS"/>
        </w:rPr>
        <w:t xml:space="preserve"> – </w:t>
      </w:r>
      <w:r w:rsidR="001A0069" w:rsidRPr="00C1741A">
        <w:rPr>
          <w:rStyle w:val="part-2"/>
          <w:i/>
          <w:iCs/>
          <w:szCs w:val="22"/>
          <w:highlight w:val="yellow"/>
          <w:lang w:val="de-DE"/>
        </w:rPr>
        <w:t>Title</w:t>
      </w:r>
      <w:r w:rsidR="001A0069" w:rsidRPr="00C1741A">
        <w:rPr>
          <w:rStyle w:val="part-2"/>
          <w:i/>
          <w:iCs/>
          <w:szCs w:val="22"/>
          <w:highlight w:val="yellow"/>
          <w:lang w:val="sr-Cyrl-CS"/>
        </w:rPr>
        <w:t xml:space="preserve"> </w:t>
      </w:r>
      <w:r w:rsidR="001A0069" w:rsidRPr="00C1741A">
        <w:rPr>
          <w:rStyle w:val="part-2"/>
          <w:i/>
          <w:iCs/>
          <w:szCs w:val="22"/>
          <w:highlight w:val="yellow"/>
          <w:lang w:val="de-DE"/>
        </w:rPr>
        <w:t>of</w:t>
      </w:r>
      <w:r w:rsidR="001A0069" w:rsidRPr="00C1741A">
        <w:rPr>
          <w:rStyle w:val="part-2"/>
          <w:i/>
          <w:iCs/>
          <w:szCs w:val="22"/>
          <w:highlight w:val="yellow"/>
          <w:lang w:val="sr-Cyrl-CS"/>
        </w:rPr>
        <w:t xml:space="preserve"> </w:t>
      </w:r>
      <w:r w:rsidR="001A0069" w:rsidRPr="00C1741A">
        <w:rPr>
          <w:rStyle w:val="part-2"/>
          <w:i/>
          <w:iCs/>
          <w:szCs w:val="22"/>
          <w:highlight w:val="yellow"/>
          <w:lang w:val="de-DE"/>
        </w:rPr>
        <w:t>COST</w:t>
      </w:r>
      <w:r w:rsidR="001A0069" w:rsidRPr="00C1741A">
        <w:rPr>
          <w:rStyle w:val="part-2"/>
          <w:i/>
          <w:iCs/>
          <w:szCs w:val="22"/>
          <w:highlight w:val="yellow"/>
          <w:lang w:val="sr-Cyrl-CS"/>
        </w:rPr>
        <w:t xml:space="preserve"> </w:t>
      </w:r>
      <w:r w:rsidR="001A0069" w:rsidRPr="00C1741A">
        <w:rPr>
          <w:rStyle w:val="part-2"/>
          <w:i/>
          <w:iCs/>
          <w:szCs w:val="22"/>
          <w:highlight w:val="yellow"/>
          <w:lang w:val="de-DE"/>
        </w:rPr>
        <w:t>Action</w:t>
      </w:r>
      <w:r w:rsidRPr="00C1741A">
        <w:rPr>
          <w:szCs w:val="22"/>
          <w:highlight w:val="yellow"/>
          <w:lang w:val="sr-Cyrl-CS"/>
        </w:rPr>
        <w:t>.</w:t>
      </w:r>
      <w:r w:rsidRPr="00C1741A">
        <w:rPr>
          <w:szCs w:val="22"/>
          <w:lang w:val="sr-Cyrl-CS"/>
        </w:rPr>
        <w:t xml:space="preserve"> Такође </w:t>
      </w:r>
      <w:r w:rsidR="00874861">
        <w:rPr>
          <w:szCs w:val="22"/>
          <w:lang w:val="sr-Cyrl-CS"/>
        </w:rPr>
        <w:t>предлажемо</w:t>
      </w:r>
      <w:r w:rsidRPr="00C1741A">
        <w:rPr>
          <w:szCs w:val="22"/>
          <w:lang w:val="sr-Cyrl-CS"/>
        </w:rPr>
        <w:t xml:space="preserve"> да за члан</w:t>
      </w:r>
      <w:r w:rsidR="001A0069" w:rsidRPr="00C1741A">
        <w:rPr>
          <w:szCs w:val="22"/>
          <w:lang w:val="sr-Cyrl-CS"/>
        </w:rPr>
        <w:t>а</w:t>
      </w:r>
      <w:r w:rsidRPr="00C1741A">
        <w:rPr>
          <w:szCs w:val="22"/>
          <w:lang w:val="sr-Cyrl-CS"/>
        </w:rPr>
        <w:t xml:space="preserve"> Management Committee-ја именујете:</w:t>
      </w:r>
    </w:p>
    <w:p w14:paraId="2DA55C31" w14:textId="77777777" w:rsidR="00B34860" w:rsidRPr="00765DF7" w:rsidRDefault="00B34860" w:rsidP="00B34860">
      <w:pPr>
        <w:ind w:firstLine="720"/>
        <w:jc w:val="both"/>
        <w:rPr>
          <w:sz w:val="22"/>
          <w:lang w:val="sr-Cyrl-CS"/>
        </w:rPr>
      </w:pPr>
    </w:p>
    <w:p w14:paraId="3BCE83CA" w14:textId="77777777" w:rsidR="00B34860" w:rsidRPr="00CC1E40" w:rsidRDefault="00B34860" w:rsidP="00B34860">
      <w:pPr>
        <w:jc w:val="both"/>
        <w:rPr>
          <w:sz w:val="22"/>
          <w:highlight w:val="yellow"/>
          <w:lang w:val="ru-RU"/>
        </w:rPr>
      </w:pPr>
      <w:r w:rsidRPr="00CC1E40">
        <w:rPr>
          <w:sz w:val="22"/>
          <w:highlight w:val="yellow"/>
          <w:lang w:val="sr-Cyrl-CS"/>
        </w:rPr>
        <w:t>Др</w:t>
      </w:r>
      <w:r w:rsidRPr="00CC1E40">
        <w:rPr>
          <w:sz w:val="22"/>
          <w:highlight w:val="yellow"/>
          <w:lang w:val="ru-RU"/>
        </w:rPr>
        <w:t xml:space="preserve"> Александ</w:t>
      </w:r>
      <w:r w:rsidR="00E800E4" w:rsidRPr="00D83234">
        <w:rPr>
          <w:sz w:val="22"/>
          <w:highlight w:val="yellow"/>
          <w:lang w:val="sr-Cyrl-CS"/>
        </w:rPr>
        <w:t>а</w:t>
      </w:r>
      <w:r w:rsidRPr="00CC1E40">
        <w:rPr>
          <w:sz w:val="22"/>
          <w:highlight w:val="yellow"/>
          <w:lang w:val="ru-RU"/>
        </w:rPr>
        <w:t>р Мев</w:t>
      </w:r>
      <w:r w:rsidR="00E800E4" w:rsidRPr="00CC1E40">
        <w:rPr>
          <w:sz w:val="22"/>
          <w:highlight w:val="yellow"/>
          <w:lang w:val="sr-Cyrl-CS"/>
        </w:rPr>
        <w:t>ић</w:t>
      </w:r>
    </w:p>
    <w:p w14:paraId="7CA2BADD" w14:textId="77777777" w:rsidR="00B34860" w:rsidRPr="00CC1E40" w:rsidRDefault="00B34860" w:rsidP="00B34860">
      <w:pPr>
        <w:jc w:val="both"/>
        <w:rPr>
          <w:sz w:val="22"/>
          <w:highlight w:val="yellow"/>
          <w:lang w:val="sr-Cyrl-CS"/>
        </w:rPr>
      </w:pPr>
      <w:r w:rsidRPr="00CC1E40">
        <w:rPr>
          <w:sz w:val="22"/>
          <w:highlight w:val="yellow"/>
          <w:lang w:val="sr-Cyrl-CS"/>
        </w:rPr>
        <w:t>Виши научни сарадник</w:t>
      </w:r>
    </w:p>
    <w:p w14:paraId="09E7B25D" w14:textId="77777777" w:rsidR="00B34860" w:rsidRPr="00D83234" w:rsidRDefault="004831BC" w:rsidP="00B34860">
      <w:pPr>
        <w:jc w:val="both"/>
        <w:rPr>
          <w:sz w:val="22"/>
          <w:highlight w:val="yellow"/>
          <w:lang w:val="ru-RU"/>
        </w:rPr>
      </w:pPr>
      <w:r w:rsidRPr="00CC1E40">
        <w:rPr>
          <w:sz w:val="22"/>
          <w:highlight w:val="yellow"/>
          <w:lang w:val="sr-Cyrl-CS"/>
        </w:rPr>
        <w:t xml:space="preserve">Институт за ??, </w:t>
      </w:r>
      <w:r w:rsidRPr="00D83234">
        <w:rPr>
          <w:sz w:val="22"/>
          <w:highlight w:val="yellow"/>
          <w:lang w:val="ru-RU"/>
        </w:rPr>
        <w:t>Универзитет</w:t>
      </w:r>
      <w:r w:rsidRPr="00CC1E40">
        <w:rPr>
          <w:sz w:val="22"/>
          <w:highlight w:val="yellow"/>
          <w:lang w:val="sr-Cyrl-CS"/>
        </w:rPr>
        <w:t xml:space="preserve"> у Београду</w:t>
      </w:r>
    </w:p>
    <w:p w14:paraId="18B259DA" w14:textId="77777777" w:rsidR="00B34860" w:rsidRPr="00CC1E40" w:rsidRDefault="00B34860" w:rsidP="00B34860">
      <w:pPr>
        <w:jc w:val="both"/>
        <w:rPr>
          <w:sz w:val="22"/>
          <w:highlight w:val="yellow"/>
          <w:lang w:val="sr-Cyrl-CS"/>
        </w:rPr>
      </w:pPr>
      <w:r w:rsidRPr="00CC1E40">
        <w:rPr>
          <w:sz w:val="22"/>
          <w:highlight w:val="yellow"/>
          <w:lang w:val="sr-Cyrl-CS"/>
        </w:rPr>
        <w:t>Лабораторија за физику сударних процеса</w:t>
      </w:r>
    </w:p>
    <w:p w14:paraId="0D2DBF4A" w14:textId="77777777" w:rsidR="00B34860" w:rsidRPr="00CC1E40" w:rsidRDefault="00B34860" w:rsidP="00B34860">
      <w:pPr>
        <w:jc w:val="both"/>
        <w:rPr>
          <w:sz w:val="22"/>
          <w:highlight w:val="yellow"/>
          <w:lang w:val="sr-Cyrl-CS"/>
        </w:rPr>
      </w:pPr>
      <w:r w:rsidRPr="00CC1E40">
        <w:rPr>
          <w:sz w:val="22"/>
          <w:highlight w:val="yellow"/>
          <w:lang w:val="sr-Cyrl-CS"/>
        </w:rPr>
        <w:t xml:space="preserve">11080 Београд, Прегревица </w:t>
      </w:r>
      <w:r w:rsidRPr="00CC1E40">
        <w:rPr>
          <w:sz w:val="22"/>
          <w:highlight w:val="yellow"/>
          <w:lang w:val="ru-RU"/>
        </w:rPr>
        <w:t>118</w:t>
      </w:r>
    </w:p>
    <w:p w14:paraId="2F102B1D" w14:textId="4ADDEA12" w:rsidR="00B34860" w:rsidRPr="00D83234" w:rsidRDefault="00D83234" w:rsidP="00B34860">
      <w:pPr>
        <w:jc w:val="both"/>
        <w:rPr>
          <w:color w:val="0000FF"/>
          <w:highlight w:val="yellow"/>
          <w:u w:val="single"/>
          <w:lang w:val="sr-Cyrl-CS"/>
        </w:rPr>
      </w:pPr>
      <w:hyperlink r:id="rId7" w:history="1">
        <w:r w:rsidRPr="00B52759">
          <w:rPr>
            <w:rStyle w:val="Hyperlink"/>
            <w:highlight w:val="yellow"/>
          </w:rPr>
          <w:t>email</w:t>
        </w:r>
        <w:r w:rsidRPr="00B52759">
          <w:rPr>
            <w:rStyle w:val="Hyperlink"/>
            <w:highlight w:val="yellow"/>
            <w:lang w:val="sr-Cyrl-CS"/>
          </w:rPr>
          <w:t xml:space="preserve">: </w:t>
        </w:r>
        <w:r w:rsidRPr="00B52759">
          <w:rPr>
            <w:rStyle w:val="Hyperlink"/>
            <w:highlight w:val="yellow"/>
          </w:rPr>
          <w:t>nn</w:t>
        </w:r>
        <w:r w:rsidRPr="00B52759">
          <w:rPr>
            <w:rStyle w:val="Hyperlink"/>
            <w:highlight w:val="yellow"/>
            <w:lang w:val="sr-Cyrl-CS"/>
          </w:rPr>
          <w:t>.</w:t>
        </w:r>
        <w:r w:rsidRPr="00B52759">
          <w:rPr>
            <w:rStyle w:val="Hyperlink"/>
            <w:highlight w:val="yellow"/>
          </w:rPr>
          <w:t>mmm</w:t>
        </w:r>
        <w:r w:rsidRPr="00B52759">
          <w:rPr>
            <w:rStyle w:val="Hyperlink"/>
            <w:highlight w:val="yellow"/>
            <w:lang w:val="sr-Cyrl-CS"/>
          </w:rPr>
          <w:t>@</w:t>
        </w:r>
        <w:r w:rsidRPr="00B52759">
          <w:rPr>
            <w:rStyle w:val="Hyperlink"/>
            <w:highlight w:val="yellow"/>
          </w:rPr>
          <w:t>institut</w:t>
        </w:r>
        <w:r w:rsidRPr="00B52759">
          <w:rPr>
            <w:rStyle w:val="Hyperlink"/>
            <w:highlight w:val="yellow"/>
            <w:lang w:val="sr-Cyrl-CS"/>
          </w:rPr>
          <w:t>.</w:t>
        </w:r>
        <w:r w:rsidRPr="00B52759">
          <w:rPr>
            <w:rStyle w:val="Hyperlink"/>
            <w:highlight w:val="yellow"/>
          </w:rPr>
          <w:t>ac</w:t>
        </w:r>
        <w:r w:rsidRPr="00B52759">
          <w:rPr>
            <w:rStyle w:val="Hyperlink"/>
            <w:highlight w:val="yellow"/>
            <w:lang w:val="sr-Cyrl-CS"/>
          </w:rPr>
          <w:t>.rs</w:t>
        </w:r>
      </w:hyperlink>
      <w:r w:rsidR="003E547E" w:rsidRPr="00D83234">
        <w:rPr>
          <w:color w:val="0000FF"/>
          <w:highlight w:val="yellow"/>
          <w:u w:val="single"/>
          <w:lang w:val="sr-Cyrl-CS"/>
        </w:rPr>
        <w:t xml:space="preserve"> </w:t>
      </w:r>
      <w:r w:rsidR="001505AE" w:rsidRPr="0040054A">
        <w:rPr>
          <w:color w:val="0000FF"/>
          <w:highlight w:val="yellow"/>
          <w:u w:val="single"/>
          <w:lang w:val="sr-Cyrl-CS"/>
        </w:rPr>
        <w:t>(</w:t>
      </w:r>
      <w:r w:rsidR="001505AE" w:rsidRPr="00D83234">
        <w:rPr>
          <w:color w:val="0000FF"/>
          <w:highlight w:val="yellow"/>
          <w:u w:val="single"/>
          <w:lang w:val="sr-Cyrl-CS"/>
        </w:rPr>
        <w:t>навести тачан емаил који је повезан са е-</w:t>
      </w:r>
      <w:r w:rsidR="001505AE">
        <w:rPr>
          <w:color w:val="0000FF"/>
          <w:highlight w:val="yellow"/>
          <w:u w:val="single"/>
        </w:rPr>
        <w:t>COST</w:t>
      </w:r>
      <w:r w:rsidR="001505AE" w:rsidRPr="0040054A">
        <w:rPr>
          <w:color w:val="0000FF"/>
          <w:highlight w:val="yellow"/>
          <w:u w:val="single"/>
          <w:lang w:val="sr-Cyrl-CS"/>
        </w:rPr>
        <w:t xml:space="preserve"> </w:t>
      </w:r>
      <w:r w:rsidR="001505AE" w:rsidRPr="00D83234">
        <w:rPr>
          <w:color w:val="0000FF"/>
          <w:highlight w:val="yellow"/>
          <w:u w:val="single"/>
          <w:lang w:val="sr-Cyrl-CS"/>
        </w:rPr>
        <w:t>налогом кандидата)</w:t>
      </w:r>
    </w:p>
    <w:p w14:paraId="1A52B7FA" w14:textId="6E0D1303" w:rsidR="00B34860" w:rsidRPr="00D83234" w:rsidRDefault="00B34860" w:rsidP="00B34860">
      <w:pPr>
        <w:jc w:val="both"/>
        <w:rPr>
          <w:sz w:val="22"/>
          <w:lang w:val="sr-Cyrl-CS"/>
        </w:rPr>
      </w:pPr>
    </w:p>
    <w:p w14:paraId="7268AD63" w14:textId="77777777" w:rsidR="00B34860" w:rsidRDefault="00B34860" w:rsidP="00B34860">
      <w:pPr>
        <w:jc w:val="both"/>
        <w:rPr>
          <w:sz w:val="22"/>
          <w:lang w:val="sr-Cyrl-CS"/>
        </w:rPr>
      </w:pPr>
    </w:p>
    <w:p w14:paraId="34D09851" w14:textId="1ACBC0E6" w:rsidR="00B34860" w:rsidRPr="00CC1E40" w:rsidRDefault="00B34860" w:rsidP="00B34860">
      <w:pPr>
        <w:jc w:val="both"/>
        <w:rPr>
          <w:sz w:val="22"/>
          <w:highlight w:val="yellow"/>
          <w:lang w:val="sr-Cyrl-CS"/>
        </w:rPr>
      </w:pPr>
      <w:r>
        <w:rPr>
          <w:sz w:val="22"/>
          <w:lang w:val="sr-Cyrl-CS"/>
        </w:rPr>
        <w:tab/>
      </w:r>
      <w:r w:rsidRPr="00CC1E40">
        <w:rPr>
          <w:sz w:val="22"/>
          <w:highlight w:val="yellow"/>
          <w:lang w:val="sr-Cyrl-CS"/>
        </w:rPr>
        <w:t xml:space="preserve">Од истраживача из Института за физику, поред др </w:t>
      </w:r>
      <w:r w:rsidRPr="00CC1E40">
        <w:rPr>
          <w:sz w:val="22"/>
          <w:highlight w:val="yellow"/>
          <w:lang w:val="ru-RU"/>
        </w:rPr>
        <w:t>Александра Мев</w:t>
      </w:r>
      <w:r w:rsidRPr="00CC1E40">
        <w:rPr>
          <w:sz w:val="22"/>
          <w:highlight w:val="yellow"/>
          <w:lang w:val="sr-Cyrl-CS"/>
        </w:rPr>
        <w:t xml:space="preserve">ића, предвиђено је учешће др </w:t>
      </w:r>
      <w:r w:rsidR="00645FC3" w:rsidRPr="00CC1E40">
        <w:rPr>
          <w:sz w:val="22"/>
          <w:highlight w:val="yellow"/>
          <w:lang w:val="sr-Cyrl-CS"/>
        </w:rPr>
        <w:t>Зорице</w:t>
      </w:r>
      <w:r w:rsidRPr="00CC1E40">
        <w:rPr>
          <w:sz w:val="22"/>
          <w:highlight w:val="yellow"/>
          <w:lang w:val="sr-Cyrl-CS"/>
        </w:rPr>
        <w:t xml:space="preserve"> Ман</w:t>
      </w:r>
      <w:r w:rsidR="00645FC3" w:rsidRPr="00CC1E40">
        <w:rPr>
          <w:sz w:val="22"/>
          <w:highlight w:val="yellow"/>
          <w:lang w:val="sr-Cyrl-CS"/>
        </w:rPr>
        <w:t>ић</w:t>
      </w:r>
      <w:r w:rsidRPr="00CC1E40">
        <w:rPr>
          <w:sz w:val="22"/>
          <w:highlight w:val="yellow"/>
          <w:lang w:val="sr-Cyrl-CS"/>
        </w:rPr>
        <w:t xml:space="preserve">, </w:t>
      </w:r>
      <w:r w:rsidR="00645FC3" w:rsidRPr="00CC1E40">
        <w:rPr>
          <w:sz w:val="22"/>
          <w:highlight w:val="yellow"/>
          <w:lang w:val="sr-Cyrl-CS"/>
        </w:rPr>
        <w:t>доцента</w:t>
      </w:r>
      <w:r w:rsidRPr="00CC1E40">
        <w:rPr>
          <w:sz w:val="22"/>
          <w:highlight w:val="yellow"/>
          <w:lang w:val="sr-Cyrl-CS"/>
        </w:rPr>
        <w:t xml:space="preserve">, </w:t>
      </w:r>
      <w:r w:rsidR="00874F2C">
        <w:rPr>
          <w:sz w:val="22"/>
          <w:highlight w:val="yellow"/>
          <w:lang w:val="sr-Cyrl-RS"/>
        </w:rPr>
        <w:t>Петра Петровића</w:t>
      </w:r>
      <w:r w:rsidRPr="00CC1E40">
        <w:rPr>
          <w:sz w:val="22"/>
          <w:highlight w:val="yellow"/>
          <w:lang w:val="sr-Cyrl-CS"/>
        </w:rPr>
        <w:t xml:space="preserve">, </w:t>
      </w:r>
      <w:r w:rsidR="00874F2C">
        <w:rPr>
          <w:sz w:val="22"/>
          <w:highlight w:val="yellow"/>
          <w:lang w:val="sr-Cyrl-CS"/>
        </w:rPr>
        <w:t>научног</w:t>
      </w:r>
      <w:r w:rsidRPr="00CC1E40">
        <w:rPr>
          <w:sz w:val="22"/>
          <w:highlight w:val="yellow"/>
          <w:lang w:val="sr-Cyrl-CS"/>
        </w:rPr>
        <w:t xml:space="preserve"> сарадника и </w:t>
      </w:r>
      <w:r w:rsidR="00874F2C">
        <w:rPr>
          <w:sz w:val="22"/>
          <w:highlight w:val="yellow"/>
          <w:lang w:val="sr-Cyrl-CS"/>
        </w:rPr>
        <w:t>Николе Великића</w:t>
      </w:r>
      <w:r w:rsidRPr="00CC1E40">
        <w:rPr>
          <w:sz w:val="22"/>
          <w:highlight w:val="yellow"/>
          <w:lang w:val="sr-Cyrl-CS"/>
        </w:rPr>
        <w:t>, истраживача сарадника.</w:t>
      </w:r>
    </w:p>
    <w:p w14:paraId="41701DE3" w14:textId="77777777" w:rsidR="00B34860" w:rsidRPr="00CC1E40" w:rsidRDefault="00B34860" w:rsidP="00B34860">
      <w:pPr>
        <w:jc w:val="both"/>
        <w:rPr>
          <w:sz w:val="22"/>
          <w:highlight w:val="yellow"/>
          <w:lang w:val="sr-Cyrl-CS"/>
        </w:rPr>
      </w:pPr>
    </w:p>
    <w:p w14:paraId="05376BBB" w14:textId="36517548" w:rsidR="00B34860" w:rsidRPr="00C1741A" w:rsidRDefault="00B34860" w:rsidP="00B34860">
      <w:pPr>
        <w:jc w:val="both"/>
        <w:rPr>
          <w:rFonts w:eastAsia="SimSun" w:cs="Times-Roman"/>
          <w:color w:val="000000"/>
          <w:sz w:val="22"/>
          <w:szCs w:val="22"/>
          <w:highlight w:val="yellow"/>
          <w:lang w:val="sr-Cyrl-CS" w:eastAsia="zh-CN"/>
        </w:rPr>
      </w:pPr>
      <w:r w:rsidRPr="00C1741A">
        <w:rPr>
          <w:sz w:val="22"/>
          <w:szCs w:val="22"/>
          <w:highlight w:val="yellow"/>
          <w:lang w:val="sr-Cyrl-CS"/>
        </w:rPr>
        <w:tab/>
        <w:t xml:space="preserve">Истраживања у оквиру </w:t>
      </w:r>
      <w:smartTag w:uri="urn:schemas-microsoft-com:office:smarttags" w:element="stockticker">
        <w:r w:rsidRPr="00C1741A">
          <w:rPr>
            <w:rFonts w:eastAsia="SimSun"/>
            <w:color w:val="000000"/>
            <w:sz w:val="22"/>
            <w:szCs w:val="22"/>
            <w:highlight w:val="yellow"/>
            <w:lang w:eastAsia="zh-CN"/>
          </w:rPr>
          <w:t>COST</w:t>
        </w:r>
      </w:smartTag>
      <w:r w:rsidRPr="00C1741A">
        <w:rPr>
          <w:rFonts w:eastAsia="SimSun"/>
          <w:color w:val="000000"/>
          <w:sz w:val="22"/>
          <w:szCs w:val="22"/>
          <w:highlight w:val="yellow"/>
          <w:lang w:val="sr-Cyrl-CS" w:eastAsia="zh-CN"/>
        </w:rPr>
        <w:t xml:space="preserve"> акције </w:t>
      </w:r>
      <w:r w:rsidR="00645FC3" w:rsidRPr="00C1741A">
        <w:rPr>
          <w:rFonts w:eastAsia="SimSun"/>
          <w:color w:val="000000"/>
          <w:sz w:val="22"/>
          <w:szCs w:val="22"/>
          <w:highlight w:val="yellow"/>
          <w:lang w:eastAsia="zh-CN"/>
        </w:rPr>
        <w:t>CA</w:t>
      </w:r>
      <w:r w:rsidR="00BD205C" w:rsidRPr="0040054A">
        <w:rPr>
          <w:rFonts w:eastAsia="SimSun"/>
          <w:color w:val="000000"/>
          <w:sz w:val="22"/>
          <w:szCs w:val="22"/>
          <w:highlight w:val="yellow"/>
          <w:lang w:val="sr-Cyrl-CS" w:eastAsia="zh-CN"/>
        </w:rPr>
        <w:t>2</w:t>
      </w:r>
      <w:r w:rsidR="00874F2C">
        <w:rPr>
          <w:rFonts w:eastAsia="SimSun"/>
          <w:color w:val="000000"/>
          <w:sz w:val="22"/>
          <w:szCs w:val="22"/>
          <w:highlight w:val="yellow"/>
          <w:lang w:val="sr-Cyrl-RS" w:eastAsia="zh-CN"/>
        </w:rPr>
        <w:t>5</w:t>
      </w:r>
      <w:r w:rsidR="008871E4" w:rsidRPr="0040054A">
        <w:rPr>
          <w:rFonts w:eastAsia="SimSun"/>
          <w:color w:val="000000"/>
          <w:sz w:val="22"/>
          <w:szCs w:val="22"/>
          <w:highlight w:val="yellow"/>
          <w:lang w:val="sr-Cyrl-CS" w:eastAsia="zh-CN"/>
        </w:rPr>
        <w:t>1</w:t>
      </w:r>
      <w:r w:rsidR="00645FC3" w:rsidRPr="00C1741A">
        <w:rPr>
          <w:rFonts w:eastAsia="SimSun"/>
          <w:color w:val="000000"/>
          <w:sz w:val="22"/>
          <w:szCs w:val="22"/>
          <w:highlight w:val="yellow"/>
          <w:lang w:eastAsia="zh-CN"/>
        </w:rPr>
        <w:t>nn</w:t>
      </w:r>
      <w:r w:rsidRPr="00C1741A">
        <w:rPr>
          <w:rFonts w:eastAsia="SimSun" w:cs="Times-Roman"/>
          <w:color w:val="000000"/>
          <w:sz w:val="22"/>
          <w:szCs w:val="22"/>
          <w:highlight w:val="yellow"/>
          <w:lang w:val="sr-Cyrl-CS" w:eastAsia="zh-CN"/>
        </w:rPr>
        <w:t xml:space="preserve"> су компатибина са истраживањима у Институту за физику</w:t>
      </w:r>
      <w:r w:rsidR="00645FC3" w:rsidRPr="00C1741A">
        <w:rPr>
          <w:rFonts w:eastAsia="SimSun" w:cs="Times-Roman"/>
          <w:color w:val="000000"/>
          <w:sz w:val="22"/>
          <w:szCs w:val="22"/>
          <w:highlight w:val="yellow"/>
          <w:lang w:val="sr-Cyrl-CS" w:eastAsia="zh-CN"/>
        </w:rPr>
        <w:t xml:space="preserve"> у Београду</w:t>
      </w:r>
      <w:r w:rsidR="00E4055C" w:rsidRPr="00C1741A">
        <w:rPr>
          <w:rFonts w:eastAsia="SimSun" w:cs="Times-Roman"/>
          <w:color w:val="000000"/>
          <w:sz w:val="22"/>
          <w:szCs w:val="22"/>
          <w:highlight w:val="yellow"/>
          <w:lang w:val="sr-Cyrl-CS" w:eastAsia="zh-CN"/>
        </w:rPr>
        <w:t xml:space="preserve"> која се </w:t>
      </w:r>
      <w:r w:rsidR="00E4055C" w:rsidRPr="00C1741A">
        <w:rPr>
          <w:sz w:val="22"/>
          <w:szCs w:val="22"/>
          <w:highlight w:val="yellow"/>
          <w:lang w:val="sr-Cyrl-CS"/>
        </w:rPr>
        <w:t xml:space="preserve">ослањају на </w:t>
      </w:r>
      <w:r w:rsidR="00E4055C" w:rsidRPr="00D83234">
        <w:rPr>
          <w:sz w:val="22"/>
          <w:szCs w:val="22"/>
          <w:highlight w:val="yellow"/>
          <w:lang w:val="sr-Cyrl-CS"/>
        </w:rPr>
        <w:t xml:space="preserve">истраживачке </w:t>
      </w:r>
      <w:r w:rsidR="00E4055C" w:rsidRPr="00C1741A">
        <w:rPr>
          <w:sz w:val="22"/>
          <w:szCs w:val="22"/>
          <w:highlight w:val="yellow"/>
          <w:lang w:val="sr-Cyrl-CS"/>
        </w:rPr>
        <w:t xml:space="preserve">пројекате (ако је могуће навести „број“ „Пун назив пројекта“) </w:t>
      </w:r>
      <w:r w:rsidR="00C1741A">
        <w:rPr>
          <w:sz w:val="22"/>
          <w:szCs w:val="22"/>
          <w:highlight w:val="yellow"/>
          <w:lang w:val="sr-Cyrl-CS"/>
        </w:rPr>
        <w:t>и/</w:t>
      </w:r>
      <w:r w:rsidR="00E4055C" w:rsidRPr="00C1741A">
        <w:rPr>
          <w:sz w:val="22"/>
          <w:szCs w:val="22"/>
          <w:highlight w:val="yellow"/>
          <w:lang w:val="sr-Cyrl-CS"/>
        </w:rPr>
        <w:t xml:space="preserve">или навести ако </w:t>
      </w:r>
      <w:r w:rsidR="00C1741A" w:rsidRPr="00C1741A">
        <w:rPr>
          <w:sz w:val="22"/>
          <w:szCs w:val="22"/>
          <w:highlight w:val="yellow"/>
          <w:lang w:val="sr-Cyrl-CS"/>
        </w:rPr>
        <w:t xml:space="preserve">се </w:t>
      </w:r>
      <w:r w:rsidR="00C1741A">
        <w:rPr>
          <w:sz w:val="22"/>
          <w:szCs w:val="22"/>
          <w:highlight w:val="yellow"/>
          <w:lang w:val="sr-Cyrl-CS"/>
        </w:rPr>
        <w:t xml:space="preserve">истраживања </w:t>
      </w:r>
      <w:r w:rsidR="00C1741A" w:rsidRPr="00C1741A">
        <w:rPr>
          <w:sz w:val="22"/>
          <w:szCs w:val="22"/>
          <w:highlight w:val="yellow"/>
          <w:lang w:val="sr-Cyrl-CS"/>
        </w:rPr>
        <w:t>финансирају средствима обезбеђеним кроз институционално финасирање.</w:t>
      </w:r>
    </w:p>
    <w:p w14:paraId="3A2C8561" w14:textId="77777777" w:rsidR="00B34860" w:rsidRPr="00CC1E40" w:rsidRDefault="00B34860" w:rsidP="00B34860">
      <w:pPr>
        <w:jc w:val="both"/>
        <w:rPr>
          <w:sz w:val="22"/>
          <w:highlight w:val="yellow"/>
          <w:lang w:val="sr-Cyrl-CS"/>
        </w:rPr>
      </w:pPr>
    </w:p>
    <w:p w14:paraId="5905A6AA" w14:textId="77777777" w:rsidR="00B34860" w:rsidRDefault="00B34860" w:rsidP="00B34860">
      <w:pPr>
        <w:jc w:val="both"/>
        <w:rPr>
          <w:sz w:val="22"/>
          <w:lang w:val="sr-Cyrl-CS"/>
        </w:rPr>
      </w:pPr>
      <w:r w:rsidRPr="00CC1E40">
        <w:rPr>
          <w:sz w:val="22"/>
          <w:highlight w:val="yellow"/>
          <w:lang w:val="sr-Cyrl-CS"/>
        </w:rPr>
        <w:tab/>
        <w:t xml:space="preserve">Циљ ове акције је да се развије интегрисано знање о улози радијационог зрачења у расту биљака са аспекта регулационих механизама на молекуларном нивоу, као и физиолошким и метаболичким процесима. </w:t>
      </w:r>
      <w:r w:rsidRPr="00CC1E40">
        <w:rPr>
          <w:sz w:val="22"/>
          <w:highlight w:val="yellow"/>
        </w:rPr>
        <w:t>UV</w:t>
      </w:r>
      <w:r w:rsidRPr="00CC1E40">
        <w:rPr>
          <w:sz w:val="22"/>
          <w:highlight w:val="yellow"/>
          <w:lang w:val="sr-Cyrl-CS"/>
        </w:rPr>
        <w:t>-</w:t>
      </w:r>
      <w:r w:rsidRPr="00CC1E40">
        <w:rPr>
          <w:sz w:val="22"/>
          <w:highlight w:val="yellow"/>
        </w:rPr>
        <w:t>B</w:t>
      </w:r>
      <w:r w:rsidRPr="00CC1E40">
        <w:rPr>
          <w:sz w:val="22"/>
          <w:highlight w:val="yellow"/>
          <w:lang w:val="sr-Cyrl-CS"/>
        </w:rPr>
        <w:t xml:space="preserve"> зрачење представља специфичан регулатор у експресији гена. Учешће наших истраживача је виђено кроз интеракцију двеју група, групе физичара која има екпертизу мерења и караткетеризације </w:t>
      </w:r>
      <w:r w:rsidRPr="00CC1E40">
        <w:rPr>
          <w:sz w:val="22"/>
          <w:highlight w:val="yellow"/>
        </w:rPr>
        <w:t>UV</w:t>
      </w:r>
      <w:r w:rsidRPr="00CC1E40">
        <w:rPr>
          <w:sz w:val="22"/>
          <w:highlight w:val="yellow"/>
          <w:lang w:val="sr-Cyrl-CS"/>
        </w:rPr>
        <w:t xml:space="preserve"> зрачења и мерења временски-разложене ласерски-индуковане флуоресценције биомолекула, и групе молекуларних биолога са експертизом у оксидационим процесима код биљака.</w:t>
      </w:r>
    </w:p>
    <w:p w14:paraId="48D7AC16" w14:textId="77777777" w:rsidR="00B34860" w:rsidRDefault="00B34860" w:rsidP="00B34860">
      <w:pPr>
        <w:jc w:val="both"/>
        <w:rPr>
          <w:sz w:val="22"/>
          <w:lang w:val="sr-Cyrl-CS"/>
        </w:rPr>
      </w:pPr>
    </w:p>
    <w:p w14:paraId="14F1AA27" w14:textId="77777777" w:rsidR="00B34860" w:rsidRDefault="001A0069" w:rsidP="00B34860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ab/>
        <w:t>С</w:t>
      </w:r>
      <w:r w:rsidRPr="00D83234">
        <w:rPr>
          <w:sz w:val="22"/>
          <w:lang w:val="sr-Cyrl-CS"/>
        </w:rPr>
        <w:t>а по</w:t>
      </w:r>
      <w:r w:rsidR="00645FC3" w:rsidRPr="00D83234">
        <w:rPr>
          <w:sz w:val="22"/>
          <w:lang w:val="sr-Cyrl-CS"/>
        </w:rPr>
        <w:t>ш</w:t>
      </w:r>
      <w:r w:rsidRPr="00D83234">
        <w:rPr>
          <w:sz w:val="22"/>
          <w:lang w:val="sr-Cyrl-CS"/>
        </w:rPr>
        <w:t>товањем</w:t>
      </w:r>
      <w:r w:rsidR="00B34860">
        <w:rPr>
          <w:sz w:val="22"/>
          <w:lang w:val="sr-Cyrl-CS"/>
        </w:rPr>
        <w:t>,</w:t>
      </w:r>
    </w:p>
    <w:p w14:paraId="16194BB3" w14:textId="77777777" w:rsidR="00B34860" w:rsidRDefault="00B34860" w:rsidP="00B34860">
      <w:pPr>
        <w:jc w:val="right"/>
        <w:rPr>
          <w:sz w:val="22"/>
          <w:lang w:val="sr-Cyrl-CS"/>
        </w:rPr>
      </w:pPr>
    </w:p>
    <w:p w14:paraId="6379C7F9" w14:textId="77777777" w:rsidR="002C13B1" w:rsidRDefault="002C13B1" w:rsidP="00B34860">
      <w:pPr>
        <w:jc w:val="right"/>
        <w:rPr>
          <w:sz w:val="22"/>
          <w:lang w:val="sr-Cyrl-CS"/>
        </w:rPr>
      </w:pPr>
    </w:p>
    <w:p w14:paraId="51F99344" w14:textId="77777777" w:rsidR="002C13B1" w:rsidRPr="003E2432" w:rsidRDefault="002C13B1" w:rsidP="00B34860">
      <w:pPr>
        <w:jc w:val="right"/>
        <w:rPr>
          <w:sz w:val="22"/>
          <w:lang w:val="sr-Cyrl-CS"/>
        </w:rPr>
      </w:pPr>
      <w:r>
        <w:rPr>
          <w:sz w:val="22"/>
          <w:lang w:val="sr-Cyrl-CS"/>
        </w:rPr>
        <w:t>_______________________</w:t>
      </w:r>
    </w:p>
    <w:p w14:paraId="6E93828C" w14:textId="77777777" w:rsidR="002C13B1" w:rsidRPr="00CC1E40" w:rsidRDefault="002C13B1" w:rsidP="002C13B1">
      <w:pPr>
        <w:jc w:val="right"/>
        <w:rPr>
          <w:sz w:val="22"/>
          <w:highlight w:val="yellow"/>
          <w:lang w:val="sr-Cyrl-CS"/>
        </w:rPr>
      </w:pPr>
      <w:r w:rsidRPr="00D83234">
        <w:rPr>
          <w:sz w:val="22"/>
          <w:highlight w:val="yellow"/>
          <w:lang w:val="sr-Cyrl-CS"/>
        </w:rPr>
        <w:t>Проф. д</w:t>
      </w:r>
      <w:r w:rsidRPr="00CC1E40">
        <w:rPr>
          <w:sz w:val="22"/>
          <w:highlight w:val="yellow"/>
          <w:lang w:val="sr-Cyrl-CS"/>
        </w:rPr>
        <w:t>р Петар Боговић</w:t>
      </w:r>
    </w:p>
    <w:p w14:paraId="2C0435D0" w14:textId="325487C9" w:rsidR="002C13B1" w:rsidRPr="00CC1E40" w:rsidRDefault="00102F7A" w:rsidP="002C13B1">
      <w:pPr>
        <w:jc w:val="right"/>
        <w:rPr>
          <w:sz w:val="22"/>
          <w:highlight w:val="yellow"/>
          <w:lang w:val="sr-Cyrl-CS"/>
        </w:rPr>
      </w:pPr>
      <w:r>
        <w:rPr>
          <w:sz w:val="22"/>
          <w:highlight w:val="yellow"/>
          <w:lang w:val="sr-Cyrl-RS"/>
        </w:rPr>
        <w:t>Руководилац Лабораторије за физику сударних процеса (</w:t>
      </w:r>
      <w:r w:rsidR="00874861">
        <w:rPr>
          <w:sz w:val="22"/>
          <w:highlight w:val="yellow"/>
          <w:lang w:val="sr-Cyrl-RS"/>
        </w:rPr>
        <w:t xml:space="preserve">ИЛИ </w:t>
      </w:r>
      <w:r w:rsidR="0060398E">
        <w:rPr>
          <w:sz w:val="22"/>
          <w:highlight w:val="yellow"/>
          <w:lang w:val="sr-Cyrl-RS"/>
        </w:rPr>
        <w:t xml:space="preserve">одговорно лице </w:t>
      </w:r>
      <w:r>
        <w:rPr>
          <w:sz w:val="22"/>
          <w:highlight w:val="yellow"/>
          <w:lang w:val="sr-Cyrl-CS"/>
        </w:rPr>
        <w:t>установе)</w:t>
      </w:r>
    </w:p>
    <w:p w14:paraId="38913744" w14:textId="77777777" w:rsidR="00A6486D" w:rsidRPr="00B34860" w:rsidRDefault="002C13B1" w:rsidP="002C13B1">
      <w:pPr>
        <w:jc w:val="right"/>
      </w:pPr>
      <w:r w:rsidRPr="00CC1E40">
        <w:rPr>
          <w:sz w:val="22"/>
          <w:highlight w:val="yellow"/>
          <w:lang w:val="sr-Cyrl-CS"/>
        </w:rPr>
        <w:t xml:space="preserve">Институт за ??, </w:t>
      </w:r>
      <w:r w:rsidRPr="00CC1E40">
        <w:rPr>
          <w:sz w:val="22"/>
          <w:highlight w:val="yellow"/>
        </w:rPr>
        <w:t>Универзитет</w:t>
      </w:r>
      <w:r w:rsidRPr="00CC1E40">
        <w:rPr>
          <w:sz w:val="22"/>
          <w:highlight w:val="yellow"/>
          <w:lang w:val="sr-Cyrl-CS"/>
        </w:rPr>
        <w:t xml:space="preserve"> у Београду</w:t>
      </w:r>
    </w:p>
    <w:sectPr w:rsidR="00A6486D" w:rsidRPr="00B34860" w:rsidSect="00894FA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7A86" w14:textId="77777777" w:rsidR="00376843" w:rsidRDefault="00376843" w:rsidP="00B34860">
      <w:r>
        <w:separator/>
      </w:r>
    </w:p>
  </w:endnote>
  <w:endnote w:type="continuationSeparator" w:id="0">
    <w:p w14:paraId="5186A2D6" w14:textId="77777777" w:rsidR="00376843" w:rsidRDefault="00376843" w:rsidP="00B3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B26B60t0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C29A" w14:textId="77777777" w:rsidR="00376843" w:rsidRDefault="00376843" w:rsidP="00B34860">
      <w:r>
        <w:separator/>
      </w:r>
    </w:p>
  </w:footnote>
  <w:footnote w:type="continuationSeparator" w:id="0">
    <w:p w14:paraId="11FDE46F" w14:textId="77777777" w:rsidR="00376843" w:rsidRDefault="00376843" w:rsidP="00B3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B4D7" w14:textId="26AE9BC2" w:rsidR="00B34860" w:rsidRDefault="00B208A5">
    <w:pPr>
      <w:pStyle w:val="Header"/>
    </w:pPr>
    <w:r>
      <w:rPr>
        <w:lang w:val="sr-Cyrl-RS"/>
      </w:rPr>
      <w:t>Меморандум установе</w:t>
    </w:r>
  </w:p>
  <w:p w14:paraId="17168B27" w14:textId="77777777" w:rsidR="00B34860" w:rsidRDefault="00B34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D2"/>
    <w:rsid w:val="000378D0"/>
    <w:rsid w:val="000A60D5"/>
    <w:rsid w:val="000E716F"/>
    <w:rsid w:val="00102F7A"/>
    <w:rsid w:val="00142B70"/>
    <w:rsid w:val="001505AE"/>
    <w:rsid w:val="00171C6E"/>
    <w:rsid w:val="001A0069"/>
    <w:rsid w:val="001F66DA"/>
    <w:rsid w:val="0022202E"/>
    <w:rsid w:val="00261F69"/>
    <w:rsid w:val="00263AC2"/>
    <w:rsid w:val="00281370"/>
    <w:rsid w:val="002C13B1"/>
    <w:rsid w:val="002E3037"/>
    <w:rsid w:val="00355148"/>
    <w:rsid w:val="003641EA"/>
    <w:rsid w:val="00376843"/>
    <w:rsid w:val="003769C0"/>
    <w:rsid w:val="003A01D2"/>
    <w:rsid w:val="003E547E"/>
    <w:rsid w:val="0040054A"/>
    <w:rsid w:val="00406809"/>
    <w:rsid w:val="00450CCE"/>
    <w:rsid w:val="004831BC"/>
    <w:rsid w:val="004E0C93"/>
    <w:rsid w:val="00503073"/>
    <w:rsid w:val="00585A33"/>
    <w:rsid w:val="0060398E"/>
    <w:rsid w:val="00645FC3"/>
    <w:rsid w:val="006602DF"/>
    <w:rsid w:val="006E6ABD"/>
    <w:rsid w:val="00736896"/>
    <w:rsid w:val="00764EA4"/>
    <w:rsid w:val="007B11A6"/>
    <w:rsid w:val="007F6978"/>
    <w:rsid w:val="007F7F76"/>
    <w:rsid w:val="00812EDE"/>
    <w:rsid w:val="00862F36"/>
    <w:rsid w:val="00874861"/>
    <w:rsid w:val="00874F2C"/>
    <w:rsid w:val="008757BE"/>
    <w:rsid w:val="008871E4"/>
    <w:rsid w:val="00894FA0"/>
    <w:rsid w:val="008B7C9C"/>
    <w:rsid w:val="008E068C"/>
    <w:rsid w:val="009502FB"/>
    <w:rsid w:val="009745C0"/>
    <w:rsid w:val="00994062"/>
    <w:rsid w:val="009C6687"/>
    <w:rsid w:val="009F25AC"/>
    <w:rsid w:val="00A6486D"/>
    <w:rsid w:val="00AA6216"/>
    <w:rsid w:val="00AD0167"/>
    <w:rsid w:val="00B208A5"/>
    <w:rsid w:val="00B34860"/>
    <w:rsid w:val="00B51A2D"/>
    <w:rsid w:val="00B86171"/>
    <w:rsid w:val="00BD205C"/>
    <w:rsid w:val="00BE1734"/>
    <w:rsid w:val="00C1741A"/>
    <w:rsid w:val="00C34B29"/>
    <w:rsid w:val="00C71F90"/>
    <w:rsid w:val="00C8139E"/>
    <w:rsid w:val="00C835B2"/>
    <w:rsid w:val="00CC1E40"/>
    <w:rsid w:val="00CC26F8"/>
    <w:rsid w:val="00CF1AE3"/>
    <w:rsid w:val="00D041A6"/>
    <w:rsid w:val="00D269E0"/>
    <w:rsid w:val="00D52149"/>
    <w:rsid w:val="00D56E4E"/>
    <w:rsid w:val="00D83234"/>
    <w:rsid w:val="00E20B38"/>
    <w:rsid w:val="00E4055C"/>
    <w:rsid w:val="00E800E4"/>
    <w:rsid w:val="00E942E8"/>
    <w:rsid w:val="00EA3FAD"/>
    <w:rsid w:val="00EC49E8"/>
    <w:rsid w:val="00EE3BE7"/>
    <w:rsid w:val="00F07E25"/>
    <w:rsid w:val="00F23DAD"/>
    <w:rsid w:val="00F90644"/>
    <w:rsid w:val="00FA7417"/>
    <w:rsid w:val="00FB0386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4C5AD19"/>
  <w15:docId w15:val="{6CBC1B51-C49E-450F-8240-2E07A75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8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34860"/>
  </w:style>
  <w:style w:type="paragraph" w:styleId="Footer">
    <w:name w:val="footer"/>
    <w:basedOn w:val="Normal"/>
    <w:link w:val="FooterChar"/>
    <w:uiPriority w:val="99"/>
    <w:unhideWhenUsed/>
    <w:rsid w:val="00B348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34860"/>
  </w:style>
  <w:style w:type="paragraph" w:styleId="BodyText">
    <w:name w:val="Body Text"/>
    <w:basedOn w:val="Normal"/>
    <w:link w:val="BodyTextChar"/>
    <w:rsid w:val="00B34860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34860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rsid w:val="00B34860"/>
    <w:rPr>
      <w:color w:val="0000FF"/>
      <w:u w:val="single"/>
    </w:rPr>
  </w:style>
  <w:style w:type="character" w:customStyle="1" w:styleId="part-2">
    <w:name w:val="part-2"/>
    <w:basedOn w:val="DefaultParagraphFont"/>
    <w:rsid w:val="00B3486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07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mail:%20nn.mmm@institut.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c-serbia@ipb.ac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CA16nnn - saglasnost direktora/dekana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CA16nnn - saglasnost direktora/dekana</dc:title>
  <dc:subject/>
  <dc:creator>CNC</dc:creator>
  <cp:keywords/>
  <dc:description>template Naziv Institutcije</dc:description>
  <cp:lastModifiedBy>Korisnik</cp:lastModifiedBy>
  <cp:revision>4</cp:revision>
  <dcterms:created xsi:type="dcterms:W3CDTF">2026-05-16T18:35:00Z</dcterms:created>
  <dcterms:modified xsi:type="dcterms:W3CDTF">2026-05-17T10:11:00Z</dcterms:modified>
</cp:coreProperties>
</file>