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6CF6" w14:textId="57F1DF28" w:rsidR="005C2C7C" w:rsidRPr="00A15400" w:rsidRDefault="00E306AE" w:rsidP="00E306AE">
      <w:pPr>
        <w:jc w:val="center"/>
        <w:rPr>
          <w:rFonts w:asciiTheme="minorBidi" w:hAnsiTheme="minorBidi" w:cstheme="minorBidi"/>
          <w:b/>
          <w:bCs/>
          <w:sz w:val="32"/>
          <w:szCs w:val="32"/>
        </w:rPr>
      </w:pPr>
      <w:r w:rsidRPr="00E306AE">
        <w:rPr>
          <w:rFonts w:asciiTheme="minorBidi" w:hAnsiTheme="minorBidi" w:cstheme="minorBidi"/>
          <w:b/>
          <w:bCs/>
          <w:sz w:val="32"/>
          <w:szCs w:val="32"/>
          <w:lang w:val="sr-Cyrl-RS"/>
        </w:rPr>
        <w:t xml:space="preserve">Предлог пројекта и чланова тима за прикључење </w:t>
      </w:r>
      <w:r w:rsidR="00070EBA" w:rsidRPr="00E306AE">
        <w:rPr>
          <w:rFonts w:asciiTheme="minorBidi" w:hAnsiTheme="minorBidi" w:cstheme="minorBidi"/>
          <w:b/>
          <w:bCs/>
          <w:sz w:val="32"/>
          <w:szCs w:val="32"/>
          <w:lang w:val="sr-Cyrl-CS"/>
        </w:rPr>
        <w:t xml:space="preserve"> </w:t>
      </w:r>
      <w:r w:rsidR="00070EBA" w:rsidRPr="00E306AE">
        <w:rPr>
          <w:rFonts w:asciiTheme="minorBidi" w:hAnsiTheme="minorBidi" w:cstheme="minorBidi"/>
          <w:b/>
          <w:bCs/>
          <w:sz w:val="32"/>
          <w:szCs w:val="32"/>
        </w:rPr>
        <w:t xml:space="preserve">COST </w:t>
      </w:r>
      <w:proofErr w:type="spellStart"/>
      <w:r w:rsidR="00070EBA" w:rsidRPr="00E306AE">
        <w:rPr>
          <w:rFonts w:asciiTheme="minorBidi" w:hAnsiTheme="minorBidi" w:cstheme="minorBidi"/>
          <w:b/>
          <w:bCs/>
          <w:sz w:val="32"/>
          <w:szCs w:val="32"/>
        </w:rPr>
        <w:t>акциј</w:t>
      </w:r>
      <w:proofErr w:type="spellEnd"/>
      <w:r w:rsidRPr="00E306AE">
        <w:rPr>
          <w:rFonts w:asciiTheme="minorBidi" w:hAnsiTheme="minorBidi" w:cstheme="minorBidi"/>
          <w:b/>
          <w:bCs/>
          <w:sz w:val="32"/>
          <w:szCs w:val="32"/>
          <w:lang w:val="sr-Cyrl-RS"/>
        </w:rPr>
        <w:t>и</w:t>
      </w:r>
      <w:r w:rsidR="00070EBA" w:rsidRPr="00E306AE">
        <w:rPr>
          <w:rFonts w:asciiTheme="minorBidi" w:hAnsiTheme="minorBidi" w:cstheme="minorBidi"/>
          <w:b/>
          <w:bCs/>
          <w:sz w:val="32"/>
          <w:szCs w:val="32"/>
        </w:rPr>
        <w:t xml:space="preserve"> CA</w:t>
      </w:r>
      <w:r w:rsidR="00231411" w:rsidRPr="00E306AE">
        <w:rPr>
          <w:rFonts w:asciiTheme="minorBidi" w:hAnsiTheme="minorBidi" w:cstheme="minorBidi"/>
          <w:b/>
          <w:bCs/>
          <w:sz w:val="32"/>
          <w:szCs w:val="32"/>
          <w:highlight w:val="yellow"/>
        </w:rPr>
        <w:t>2</w:t>
      </w:r>
      <w:r w:rsidRPr="00E306AE">
        <w:rPr>
          <w:rFonts w:asciiTheme="minorBidi" w:hAnsiTheme="minorBidi" w:cstheme="minorBidi"/>
          <w:b/>
          <w:bCs/>
          <w:sz w:val="32"/>
          <w:szCs w:val="32"/>
          <w:highlight w:val="yellow"/>
          <w:lang w:val="sr-Cyrl-RS"/>
        </w:rPr>
        <w:t>5</w:t>
      </w:r>
      <w:r w:rsidR="00117B15" w:rsidRPr="00E306AE">
        <w:rPr>
          <w:rFonts w:asciiTheme="minorBidi" w:hAnsiTheme="minorBidi" w:cstheme="minorBidi"/>
          <w:b/>
          <w:bCs/>
          <w:sz w:val="32"/>
          <w:szCs w:val="32"/>
          <w:highlight w:val="yellow"/>
        </w:rPr>
        <w:t>1</w:t>
      </w:r>
      <w:r w:rsidR="00070EBA" w:rsidRPr="00E306AE">
        <w:rPr>
          <w:rFonts w:asciiTheme="minorBidi" w:hAnsiTheme="minorBidi" w:cstheme="minorBidi"/>
          <w:b/>
          <w:bCs/>
          <w:sz w:val="32"/>
          <w:szCs w:val="32"/>
          <w:highlight w:val="yellow"/>
        </w:rPr>
        <w:t>nn</w:t>
      </w:r>
    </w:p>
    <w:p w14:paraId="25B2F6BB" w14:textId="77777777" w:rsidR="005C2C7C" w:rsidRDefault="005C2C7C">
      <w:pPr>
        <w:rPr>
          <w:lang w:val="sr-Cyrl-CS"/>
        </w:rPr>
      </w:pPr>
    </w:p>
    <w:p w14:paraId="7EC1A686" w14:textId="060B6315" w:rsidR="00E306AE" w:rsidRDefault="001B0A9D">
      <w:pPr>
        <w:pStyle w:val="TOC2"/>
        <w:tabs>
          <w:tab w:val="right" w:leader="dot" w:pos="8810"/>
        </w:tabs>
        <w:rPr>
          <w:rFonts w:asciiTheme="minorHAnsi" w:eastAsiaTheme="minorEastAsia" w:hAnsiTheme="minorHAnsi" w:cstheme="minorBidi"/>
          <w:noProof/>
          <w:kern w:val="2"/>
          <w:lang w:eastAsia="en-US"/>
          <w14:ligatures w14:val="standardContextual"/>
        </w:rPr>
      </w:pPr>
      <w:r>
        <w:rPr>
          <w:lang w:val="sr-Cyrl-CS"/>
        </w:rPr>
        <w:fldChar w:fldCharType="begin"/>
      </w:r>
      <w:r w:rsidR="005C2C7C">
        <w:rPr>
          <w:lang w:val="sr-Cyrl-CS"/>
        </w:rPr>
        <w:instrText xml:space="preserve"> TOC \o "1-3" \h \z \u </w:instrText>
      </w:r>
      <w:r>
        <w:rPr>
          <w:lang w:val="sr-Cyrl-CS"/>
        </w:rPr>
        <w:fldChar w:fldCharType="separate"/>
      </w:r>
      <w:hyperlink w:anchor="_Toc229854995" w:history="1">
        <w:r w:rsidR="00E306AE" w:rsidRPr="00C167A1">
          <w:rPr>
            <w:rStyle w:val="Hyperlink"/>
            <w:noProof/>
            <w:lang w:val="sr-Cyrl-CS"/>
          </w:rPr>
          <w:t>Предлог пројекта</w:t>
        </w:r>
        <w:r w:rsidR="00E306AE">
          <w:rPr>
            <w:noProof/>
            <w:webHidden/>
          </w:rPr>
          <w:tab/>
        </w:r>
        <w:r w:rsidR="00E306AE">
          <w:rPr>
            <w:noProof/>
            <w:webHidden/>
          </w:rPr>
          <w:fldChar w:fldCharType="begin"/>
        </w:r>
        <w:r w:rsidR="00E306AE">
          <w:rPr>
            <w:noProof/>
            <w:webHidden/>
          </w:rPr>
          <w:instrText xml:space="preserve"> PAGEREF _Toc229854995 \h </w:instrText>
        </w:r>
        <w:r w:rsidR="00E306AE">
          <w:rPr>
            <w:noProof/>
            <w:webHidden/>
          </w:rPr>
        </w:r>
        <w:r w:rsidR="00E306AE">
          <w:rPr>
            <w:noProof/>
            <w:webHidden/>
          </w:rPr>
          <w:fldChar w:fldCharType="separate"/>
        </w:r>
        <w:r w:rsidR="003C1655">
          <w:rPr>
            <w:noProof/>
            <w:webHidden/>
          </w:rPr>
          <w:t>1</w:t>
        </w:r>
        <w:r w:rsidR="00E306AE">
          <w:rPr>
            <w:noProof/>
            <w:webHidden/>
          </w:rPr>
          <w:fldChar w:fldCharType="end"/>
        </w:r>
      </w:hyperlink>
    </w:p>
    <w:p w14:paraId="661E668D" w14:textId="4B758B7C" w:rsidR="00E306AE" w:rsidRDefault="00E306AE">
      <w:pPr>
        <w:pStyle w:val="TOC3"/>
        <w:tabs>
          <w:tab w:val="right" w:leader="dot" w:pos="8810"/>
        </w:tabs>
        <w:rPr>
          <w:rFonts w:asciiTheme="minorHAnsi" w:eastAsiaTheme="minorEastAsia" w:hAnsiTheme="minorHAnsi" w:cstheme="minorBidi"/>
          <w:noProof/>
          <w:kern w:val="2"/>
          <w:lang w:eastAsia="en-US"/>
          <w14:ligatures w14:val="standardContextual"/>
        </w:rPr>
      </w:pPr>
      <w:hyperlink w:anchor="_Toc229854996" w:history="1">
        <w:r w:rsidRPr="00C167A1">
          <w:rPr>
            <w:rStyle w:val="Hyperlink"/>
            <w:noProof/>
            <w:lang w:val="sr-Cyrl-CS"/>
          </w:rPr>
          <w:t>Истраживачка група из Института за физику</w:t>
        </w:r>
        <w:r>
          <w:rPr>
            <w:noProof/>
            <w:webHidden/>
          </w:rPr>
          <w:tab/>
        </w:r>
        <w:r>
          <w:rPr>
            <w:noProof/>
            <w:webHidden/>
          </w:rPr>
          <w:fldChar w:fldCharType="begin"/>
        </w:r>
        <w:r>
          <w:rPr>
            <w:noProof/>
            <w:webHidden/>
          </w:rPr>
          <w:instrText xml:space="preserve"> PAGEREF _Toc229854996 \h </w:instrText>
        </w:r>
        <w:r>
          <w:rPr>
            <w:noProof/>
            <w:webHidden/>
          </w:rPr>
        </w:r>
        <w:r>
          <w:rPr>
            <w:noProof/>
            <w:webHidden/>
          </w:rPr>
          <w:fldChar w:fldCharType="separate"/>
        </w:r>
        <w:r w:rsidR="003C1655">
          <w:rPr>
            <w:noProof/>
            <w:webHidden/>
          </w:rPr>
          <w:t>3</w:t>
        </w:r>
        <w:r>
          <w:rPr>
            <w:noProof/>
            <w:webHidden/>
          </w:rPr>
          <w:fldChar w:fldCharType="end"/>
        </w:r>
      </w:hyperlink>
    </w:p>
    <w:p w14:paraId="37512370" w14:textId="5B5874D3" w:rsidR="00E306AE" w:rsidRDefault="00E306AE">
      <w:pPr>
        <w:pStyle w:val="TOC3"/>
        <w:tabs>
          <w:tab w:val="left" w:pos="960"/>
          <w:tab w:val="right" w:leader="dot" w:pos="8810"/>
        </w:tabs>
        <w:rPr>
          <w:rFonts w:asciiTheme="minorHAnsi" w:eastAsiaTheme="minorEastAsia" w:hAnsiTheme="minorHAnsi" w:cstheme="minorBidi"/>
          <w:noProof/>
          <w:kern w:val="2"/>
          <w:lang w:eastAsia="en-US"/>
          <w14:ligatures w14:val="standardContextual"/>
        </w:rPr>
      </w:pPr>
      <w:hyperlink w:anchor="_Toc229854997" w:history="1">
        <w:r w:rsidRPr="00C167A1">
          <w:rPr>
            <w:rStyle w:val="Hyperlink"/>
            <w:rFonts w:ascii="Symbol" w:hAnsi="Symbol"/>
            <w:noProof/>
            <w:lang w:val="sr-Cyrl-CS"/>
          </w:rPr>
          <w:t></w:t>
        </w:r>
        <w:r>
          <w:rPr>
            <w:rFonts w:asciiTheme="minorHAnsi" w:eastAsiaTheme="minorEastAsia" w:hAnsiTheme="minorHAnsi" w:cstheme="minorBidi"/>
            <w:noProof/>
            <w:kern w:val="2"/>
            <w:lang w:eastAsia="en-US"/>
            <w14:ligatures w14:val="standardContextual"/>
          </w:rPr>
          <w:tab/>
        </w:r>
        <w:r w:rsidRPr="00C167A1">
          <w:rPr>
            <w:rStyle w:val="Hyperlink"/>
            <w:noProof/>
            <w:lang w:val="sr-Cyrl-CS"/>
          </w:rPr>
          <w:t>Др Александар Мевић</w:t>
        </w:r>
        <w:r>
          <w:rPr>
            <w:noProof/>
            <w:webHidden/>
          </w:rPr>
          <w:tab/>
        </w:r>
        <w:r>
          <w:rPr>
            <w:noProof/>
            <w:webHidden/>
          </w:rPr>
          <w:fldChar w:fldCharType="begin"/>
        </w:r>
        <w:r>
          <w:rPr>
            <w:noProof/>
            <w:webHidden/>
          </w:rPr>
          <w:instrText xml:space="preserve"> PAGEREF _Toc229854997 \h </w:instrText>
        </w:r>
        <w:r>
          <w:rPr>
            <w:noProof/>
            <w:webHidden/>
          </w:rPr>
        </w:r>
        <w:r>
          <w:rPr>
            <w:noProof/>
            <w:webHidden/>
          </w:rPr>
          <w:fldChar w:fldCharType="separate"/>
        </w:r>
        <w:r w:rsidR="003C1655">
          <w:rPr>
            <w:noProof/>
            <w:webHidden/>
          </w:rPr>
          <w:t>3</w:t>
        </w:r>
        <w:r>
          <w:rPr>
            <w:noProof/>
            <w:webHidden/>
          </w:rPr>
          <w:fldChar w:fldCharType="end"/>
        </w:r>
      </w:hyperlink>
    </w:p>
    <w:p w14:paraId="3EC94EF6" w14:textId="2A502FDB" w:rsidR="00E306AE" w:rsidRDefault="00E306AE">
      <w:pPr>
        <w:pStyle w:val="TOC3"/>
        <w:tabs>
          <w:tab w:val="left" w:pos="960"/>
          <w:tab w:val="right" w:leader="dot" w:pos="8810"/>
        </w:tabs>
        <w:rPr>
          <w:rFonts w:asciiTheme="minorHAnsi" w:eastAsiaTheme="minorEastAsia" w:hAnsiTheme="minorHAnsi" w:cstheme="minorBidi"/>
          <w:noProof/>
          <w:kern w:val="2"/>
          <w:lang w:eastAsia="en-US"/>
          <w14:ligatures w14:val="standardContextual"/>
        </w:rPr>
      </w:pPr>
      <w:hyperlink w:anchor="_Toc229854998" w:history="1">
        <w:r w:rsidRPr="00C167A1">
          <w:rPr>
            <w:rStyle w:val="Hyperlink"/>
            <w:rFonts w:ascii="Symbol" w:hAnsi="Symbol"/>
            <w:noProof/>
            <w:lang w:val="sr-Cyrl-CS"/>
          </w:rPr>
          <w:t></w:t>
        </w:r>
        <w:r>
          <w:rPr>
            <w:rFonts w:asciiTheme="minorHAnsi" w:eastAsiaTheme="minorEastAsia" w:hAnsiTheme="minorHAnsi" w:cstheme="minorBidi"/>
            <w:noProof/>
            <w:kern w:val="2"/>
            <w:lang w:eastAsia="en-US"/>
            <w14:ligatures w14:val="standardContextual"/>
          </w:rPr>
          <w:tab/>
        </w:r>
        <w:r w:rsidRPr="00C167A1">
          <w:rPr>
            <w:rStyle w:val="Hyperlink"/>
            <w:noProof/>
            <w:lang w:val="sr-Cyrl-CS"/>
          </w:rPr>
          <w:t xml:space="preserve">Др </w:t>
        </w:r>
        <w:r w:rsidRPr="00C167A1">
          <w:rPr>
            <w:rStyle w:val="Hyperlink"/>
            <w:noProof/>
          </w:rPr>
          <w:t xml:space="preserve">Зорица </w:t>
        </w:r>
        <w:r w:rsidRPr="00C167A1">
          <w:rPr>
            <w:rStyle w:val="Hyperlink"/>
            <w:noProof/>
            <w:lang w:val="sr-Cyrl-CS"/>
          </w:rPr>
          <w:t>Манић</w:t>
        </w:r>
        <w:r>
          <w:rPr>
            <w:noProof/>
            <w:webHidden/>
          </w:rPr>
          <w:tab/>
        </w:r>
        <w:r>
          <w:rPr>
            <w:noProof/>
            <w:webHidden/>
          </w:rPr>
          <w:fldChar w:fldCharType="begin"/>
        </w:r>
        <w:r>
          <w:rPr>
            <w:noProof/>
            <w:webHidden/>
          </w:rPr>
          <w:instrText xml:space="preserve"> PAGEREF _Toc229854998 \h </w:instrText>
        </w:r>
        <w:r>
          <w:rPr>
            <w:noProof/>
            <w:webHidden/>
          </w:rPr>
        </w:r>
        <w:r>
          <w:rPr>
            <w:noProof/>
            <w:webHidden/>
          </w:rPr>
          <w:fldChar w:fldCharType="separate"/>
        </w:r>
        <w:r w:rsidR="003C1655">
          <w:rPr>
            <w:noProof/>
            <w:webHidden/>
          </w:rPr>
          <w:t>3</w:t>
        </w:r>
        <w:r>
          <w:rPr>
            <w:noProof/>
            <w:webHidden/>
          </w:rPr>
          <w:fldChar w:fldCharType="end"/>
        </w:r>
      </w:hyperlink>
    </w:p>
    <w:p w14:paraId="4BE713F3" w14:textId="3BA3C46C" w:rsidR="00E306AE" w:rsidRDefault="00E306AE">
      <w:pPr>
        <w:pStyle w:val="TOC3"/>
        <w:tabs>
          <w:tab w:val="left" w:pos="960"/>
          <w:tab w:val="right" w:leader="dot" w:pos="8810"/>
        </w:tabs>
        <w:rPr>
          <w:rFonts w:asciiTheme="minorHAnsi" w:eastAsiaTheme="minorEastAsia" w:hAnsiTheme="minorHAnsi" w:cstheme="minorBidi"/>
          <w:noProof/>
          <w:kern w:val="2"/>
          <w:lang w:eastAsia="en-US"/>
          <w14:ligatures w14:val="standardContextual"/>
        </w:rPr>
      </w:pPr>
      <w:hyperlink w:anchor="_Toc229854999" w:history="1">
        <w:r w:rsidRPr="00C167A1">
          <w:rPr>
            <w:rStyle w:val="Hyperlink"/>
            <w:rFonts w:ascii="Symbol" w:hAnsi="Symbol"/>
            <w:noProof/>
            <w:lang w:val="sr-Cyrl-CS"/>
          </w:rPr>
          <w:t></w:t>
        </w:r>
        <w:r>
          <w:rPr>
            <w:rFonts w:asciiTheme="minorHAnsi" w:eastAsiaTheme="minorEastAsia" w:hAnsiTheme="minorHAnsi" w:cstheme="minorBidi"/>
            <w:noProof/>
            <w:kern w:val="2"/>
            <w:lang w:eastAsia="en-US"/>
            <w14:ligatures w14:val="standardContextual"/>
          </w:rPr>
          <w:tab/>
        </w:r>
        <w:r w:rsidRPr="00C167A1">
          <w:rPr>
            <w:rStyle w:val="Hyperlink"/>
            <w:noProof/>
            <w:lang w:val="sr-Cyrl-CS"/>
          </w:rPr>
          <w:t>Сања Томашић</w:t>
        </w:r>
        <w:r>
          <w:rPr>
            <w:noProof/>
            <w:webHidden/>
          </w:rPr>
          <w:tab/>
        </w:r>
        <w:r>
          <w:rPr>
            <w:noProof/>
            <w:webHidden/>
          </w:rPr>
          <w:fldChar w:fldCharType="begin"/>
        </w:r>
        <w:r>
          <w:rPr>
            <w:noProof/>
            <w:webHidden/>
          </w:rPr>
          <w:instrText xml:space="preserve"> PAGEREF _Toc229854999 \h </w:instrText>
        </w:r>
        <w:r>
          <w:rPr>
            <w:noProof/>
            <w:webHidden/>
          </w:rPr>
        </w:r>
        <w:r>
          <w:rPr>
            <w:noProof/>
            <w:webHidden/>
          </w:rPr>
          <w:fldChar w:fldCharType="separate"/>
        </w:r>
        <w:r w:rsidR="003C1655">
          <w:rPr>
            <w:noProof/>
            <w:webHidden/>
          </w:rPr>
          <w:t>3</w:t>
        </w:r>
        <w:r>
          <w:rPr>
            <w:noProof/>
            <w:webHidden/>
          </w:rPr>
          <w:fldChar w:fldCharType="end"/>
        </w:r>
      </w:hyperlink>
    </w:p>
    <w:p w14:paraId="7AF53048" w14:textId="39242BA1" w:rsidR="00E306AE" w:rsidRDefault="00E306AE">
      <w:pPr>
        <w:pStyle w:val="TOC3"/>
        <w:tabs>
          <w:tab w:val="right" w:leader="dot" w:pos="8810"/>
        </w:tabs>
        <w:rPr>
          <w:rFonts w:asciiTheme="minorHAnsi" w:eastAsiaTheme="minorEastAsia" w:hAnsiTheme="minorHAnsi" w:cstheme="minorBidi"/>
          <w:noProof/>
          <w:kern w:val="2"/>
          <w:lang w:eastAsia="en-US"/>
          <w14:ligatures w14:val="standardContextual"/>
        </w:rPr>
      </w:pPr>
      <w:hyperlink w:anchor="_Toc229855000" w:history="1">
        <w:r w:rsidRPr="00C167A1">
          <w:rPr>
            <w:rStyle w:val="Hyperlink"/>
            <w:noProof/>
            <w:lang w:val="sr-Cyrl-CS"/>
          </w:rPr>
          <w:t>Истраживачка група из Института за онкологију и радиологију Клиничког центра Србије</w:t>
        </w:r>
        <w:r>
          <w:rPr>
            <w:noProof/>
            <w:webHidden/>
          </w:rPr>
          <w:tab/>
        </w:r>
        <w:r>
          <w:rPr>
            <w:noProof/>
            <w:webHidden/>
          </w:rPr>
          <w:fldChar w:fldCharType="begin"/>
        </w:r>
        <w:r>
          <w:rPr>
            <w:noProof/>
            <w:webHidden/>
          </w:rPr>
          <w:instrText xml:space="preserve"> PAGEREF _Toc229855000 \h </w:instrText>
        </w:r>
        <w:r>
          <w:rPr>
            <w:noProof/>
            <w:webHidden/>
          </w:rPr>
        </w:r>
        <w:r>
          <w:rPr>
            <w:noProof/>
            <w:webHidden/>
          </w:rPr>
          <w:fldChar w:fldCharType="separate"/>
        </w:r>
        <w:r w:rsidR="003C1655">
          <w:rPr>
            <w:noProof/>
            <w:webHidden/>
          </w:rPr>
          <w:t>4</w:t>
        </w:r>
        <w:r>
          <w:rPr>
            <w:noProof/>
            <w:webHidden/>
          </w:rPr>
          <w:fldChar w:fldCharType="end"/>
        </w:r>
      </w:hyperlink>
    </w:p>
    <w:p w14:paraId="2B4A46A6" w14:textId="1A9AFF42" w:rsidR="00E306AE" w:rsidRDefault="00E306AE">
      <w:pPr>
        <w:pStyle w:val="TOC3"/>
        <w:tabs>
          <w:tab w:val="left" w:pos="960"/>
          <w:tab w:val="right" w:leader="dot" w:pos="8810"/>
        </w:tabs>
        <w:rPr>
          <w:rFonts w:asciiTheme="minorHAnsi" w:eastAsiaTheme="minorEastAsia" w:hAnsiTheme="minorHAnsi" w:cstheme="minorBidi"/>
          <w:noProof/>
          <w:kern w:val="2"/>
          <w:lang w:eastAsia="en-US"/>
          <w14:ligatures w14:val="standardContextual"/>
        </w:rPr>
      </w:pPr>
      <w:hyperlink w:anchor="_Toc229855001" w:history="1">
        <w:r w:rsidRPr="00C167A1">
          <w:rPr>
            <w:rStyle w:val="Hyperlink"/>
            <w:rFonts w:ascii="Symbol" w:eastAsia="Times New Roman" w:hAnsi="Symbol"/>
            <w:noProof/>
            <w:lang w:val="sv-SE" w:eastAsia="en-US"/>
          </w:rPr>
          <w:t></w:t>
        </w:r>
        <w:r>
          <w:rPr>
            <w:rFonts w:asciiTheme="minorHAnsi" w:eastAsiaTheme="minorEastAsia" w:hAnsiTheme="minorHAnsi" w:cstheme="minorBidi"/>
            <w:noProof/>
            <w:kern w:val="2"/>
            <w:lang w:eastAsia="en-US"/>
            <w14:ligatures w14:val="standardContextual"/>
          </w:rPr>
          <w:tab/>
        </w:r>
        <w:r w:rsidRPr="00C167A1">
          <w:rPr>
            <w:rStyle w:val="Hyperlink"/>
            <w:noProof/>
            <w:lang w:val="sr-Cyrl-CS"/>
          </w:rPr>
          <w:t>Проф. др. Ненад Ајевић</w:t>
        </w:r>
        <w:r>
          <w:rPr>
            <w:noProof/>
            <w:webHidden/>
          </w:rPr>
          <w:tab/>
        </w:r>
        <w:r>
          <w:rPr>
            <w:noProof/>
            <w:webHidden/>
          </w:rPr>
          <w:fldChar w:fldCharType="begin"/>
        </w:r>
        <w:r>
          <w:rPr>
            <w:noProof/>
            <w:webHidden/>
          </w:rPr>
          <w:instrText xml:space="preserve"> PAGEREF _Toc229855001 \h </w:instrText>
        </w:r>
        <w:r>
          <w:rPr>
            <w:noProof/>
            <w:webHidden/>
          </w:rPr>
        </w:r>
        <w:r>
          <w:rPr>
            <w:noProof/>
            <w:webHidden/>
          </w:rPr>
          <w:fldChar w:fldCharType="separate"/>
        </w:r>
        <w:r w:rsidR="003C1655">
          <w:rPr>
            <w:noProof/>
            <w:webHidden/>
          </w:rPr>
          <w:t>4</w:t>
        </w:r>
        <w:r>
          <w:rPr>
            <w:noProof/>
            <w:webHidden/>
          </w:rPr>
          <w:fldChar w:fldCharType="end"/>
        </w:r>
      </w:hyperlink>
    </w:p>
    <w:p w14:paraId="5B8517F5" w14:textId="63C2D6FF" w:rsidR="00E306AE" w:rsidRDefault="00E306AE">
      <w:pPr>
        <w:pStyle w:val="TOC3"/>
        <w:tabs>
          <w:tab w:val="left" w:pos="960"/>
          <w:tab w:val="right" w:leader="dot" w:pos="8810"/>
        </w:tabs>
        <w:rPr>
          <w:rFonts w:asciiTheme="minorHAnsi" w:eastAsiaTheme="minorEastAsia" w:hAnsiTheme="minorHAnsi" w:cstheme="minorBidi"/>
          <w:noProof/>
          <w:kern w:val="2"/>
          <w:lang w:eastAsia="en-US"/>
          <w14:ligatures w14:val="standardContextual"/>
        </w:rPr>
      </w:pPr>
      <w:hyperlink w:anchor="_Toc229855002" w:history="1">
        <w:r w:rsidRPr="00C167A1">
          <w:rPr>
            <w:rStyle w:val="Hyperlink"/>
            <w:rFonts w:ascii="Symbol" w:hAnsi="Symbol"/>
            <w:noProof/>
            <w:lang w:val="sr-Cyrl-CS"/>
          </w:rPr>
          <w:t></w:t>
        </w:r>
        <w:r>
          <w:rPr>
            <w:rFonts w:asciiTheme="minorHAnsi" w:eastAsiaTheme="minorEastAsia" w:hAnsiTheme="minorHAnsi" w:cstheme="minorBidi"/>
            <w:noProof/>
            <w:kern w:val="2"/>
            <w:lang w:eastAsia="en-US"/>
            <w14:ligatures w14:val="standardContextual"/>
          </w:rPr>
          <w:tab/>
        </w:r>
        <w:r w:rsidRPr="00C167A1">
          <w:rPr>
            <w:rStyle w:val="Hyperlink"/>
            <w:noProof/>
            <w:lang w:val="sr-Cyrl-CS"/>
          </w:rPr>
          <w:t>Др Весна Панџић</w:t>
        </w:r>
        <w:r>
          <w:rPr>
            <w:noProof/>
            <w:webHidden/>
          </w:rPr>
          <w:tab/>
        </w:r>
        <w:r>
          <w:rPr>
            <w:noProof/>
            <w:webHidden/>
          </w:rPr>
          <w:fldChar w:fldCharType="begin"/>
        </w:r>
        <w:r>
          <w:rPr>
            <w:noProof/>
            <w:webHidden/>
          </w:rPr>
          <w:instrText xml:space="preserve"> PAGEREF _Toc229855002 \h </w:instrText>
        </w:r>
        <w:r>
          <w:rPr>
            <w:noProof/>
            <w:webHidden/>
          </w:rPr>
        </w:r>
        <w:r>
          <w:rPr>
            <w:noProof/>
            <w:webHidden/>
          </w:rPr>
          <w:fldChar w:fldCharType="separate"/>
        </w:r>
        <w:r w:rsidR="003C1655">
          <w:rPr>
            <w:noProof/>
            <w:webHidden/>
          </w:rPr>
          <w:t>4</w:t>
        </w:r>
        <w:r>
          <w:rPr>
            <w:noProof/>
            <w:webHidden/>
          </w:rPr>
          <w:fldChar w:fldCharType="end"/>
        </w:r>
      </w:hyperlink>
    </w:p>
    <w:p w14:paraId="2BDCA192" w14:textId="1BF5010D" w:rsidR="00D86AB1" w:rsidRPr="00D86AB1" w:rsidRDefault="001B0A9D" w:rsidP="00D86AB1">
      <w:pPr>
        <w:pStyle w:val="TOC3"/>
        <w:tabs>
          <w:tab w:val="left" w:pos="960"/>
          <w:tab w:val="right" w:leader="dot" w:pos="8630"/>
        </w:tabs>
        <w:rPr>
          <w:noProof/>
        </w:rPr>
      </w:pPr>
      <w:r>
        <w:rPr>
          <w:lang w:val="sr-Cyrl-CS"/>
        </w:rPr>
        <w:fldChar w:fldCharType="end"/>
      </w:r>
    </w:p>
    <w:p w14:paraId="4A2F176F" w14:textId="77777777" w:rsidR="005C2C7C" w:rsidRDefault="005C2C7C" w:rsidP="0072266D">
      <w:pPr>
        <w:pStyle w:val="Heading2"/>
        <w:rPr>
          <w:lang w:val="sr-Cyrl-CS"/>
        </w:rPr>
      </w:pPr>
      <w:bookmarkStart w:id="0" w:name="_Toc229854995"/>
      <w:r>
        <w:rPr>
          <w:lang w:val="sr-Cyrl-CS"/>
        </w:rPr>
        <w:t>Предлог пројекта</w:t>
      </w:r>
      <w:bookmarkEnd w:id="0"/>
    </w:p>
    <w:p w14:paraId="0BA2DC69" w14:textId="77777777" w:rsidR="005C2C7C" w:rsidRDefault="005C2C7C">
      <w:pPr>
        <w:rPr>
          <w:lang w:val="sr-Cyrl-CS"/>
        </w:rPr>
      </w:pPr>
    </w:p>
    <w:p w14:paraId="01EE6EE2" w14:textId="77777777" w:rsidR="005C2C7C" w:rsidRPr="003026E3" w:rsidRDefault="005C2C7C" w:rsidP="000F225E">
      <w:pPr>
        <w:ind w:firstLine="720"/>
        <w:jc w:val="both"/>
        <w:rPr>
          <w:sz w:val="22"/>
          <w:lang w:val="sr-Cyrl-CS"/>
        </w:rPr>
      </w:pPr>
      <w:r w:rsidRPr="00034556">
        <w:rPr>
          <w:sz w:val="22"/>
          <w:lang w:val="sr-Cyrl-CS"/>
        </w:rPr>
        <w:t xml:space="preserve">Циљ ове акције је да се </w:t>
      </w:r>
      <w:r w:rsidR="003026E3" w:rsidRPr="003026E3">
        <w:rPr>
          <w:sz w:val="22"/>
          <w:lang w:val="sr-Cyrl-CS"/>
        </w:rPr>
        <w:t>постигне дубље разумевање процеса јонски индукованог радијационог оштећења, на наноскопском и молекула</w:t>
      </w:r>
      <w:r w:rsidR="000F225E">
        <w:rPr>
          <w:sz w:val="22"/>
          <w:lang w:val="sr-Cyrl-CS"/>
        </w:rPr>
        <w:t>ск</w:t>
      </w:r>
      <w:r w:rsidR="003026E3" w:rsidRPr="003026E3">
        <w:rPr>
          <w:sz w:val="22"/>
          <w:lang w:val="sr-Cyrl-CS"/>
        </w:rPr>
        <w:t xml:space="preserve">ом новоу, што би било од користи за унапређење и </w:t>
      </w:r>
      <w:r w:rsidR="00302A9B" w:rsidRPr="00302A9B">
        <w:rPr>
          <w:sz w:val="22"/>
          <w:lang w:val="sr-Cyrl-CS"/>
        </w:rPr>
        <w:t>развој</w:t>
      </w:r>
      <w:r w:rsidR="003026E3" w:rsidRPr="003026E3">
        <w:rPr>
          <w:sz w:val="22"/>
          <w:lang w:val="sr-Cyrl-CS"/>
        </w:rPr>
        <w:t xml:space="preserve"> тренутно врло актуелне нове терапијске методе </w:t>
      </w:r>
      <w:r w:rsidR="003026E3">
        <w:rPr>
          <w:sz w:val="22"/>
          <w:lang w:val="sr-Cyrl-CS"/>
        </w:rPr>
        <w:t xml:space="preserve">третирања </w:t>
      </w:r>
      <w:r w:rsidR="003026E3" w:rsidRPr="003026E3">
        <w:rPr>
          <w:sz w:val="22"/>
          <w:lang w:val="sr-Cyrl-CS"/>
        </w:rPr>
        <w:t>канцера јонским млазевима.</w:t>
      </w:r>
    </w:p>
    <w:p w14:paraId="33207333" w14:textId="77777777" w:rsidR="005C2C7C" w:rsidRDefault="005C2C7C" w:rsidP="000F225E">
      <w:pPr>
        <w:ind w:firstLine="720"/>
        <w:jc w:val="both"/>
        <w:rPr>
          <w:sz w:val="22"/>
          <w:lang w:val="sr-Cyrl-CS"/>
        </w:rPr>
      </w:pPr>
      <w:r>
        <w:rPr>
          <w:sz w:val="22"/>
          <w:lang w:val="sr-Cyrl-CS"/>
        </w:rPr>
        <w:t>Учешће наших истраживача је виђено кроз интеракцију двеју група, групе физичара која има ек</w:t>
      </w:r>
      <w:r w:rsidR="00C75293">
        <w:rPr>
          <w:sz w:val="22"/>
          <w:lang w:val="sr-Cyrl-CS"/>
        </w:rPr>
        <w:t>с</w:t>
      </w:r>
      <w:r>
        <w:rPr>
          <w:sz w:val="22"/>
          <w:lang w:val="sr-Cyrl-CS"/>
        </w:rPr>
        <w:t>пертизу мерења и</w:t>
      </w:r>
      <w:r w:rsidR="009802FE">
        <w:rPr>
          <w:sz w:val="22"/>
          <w:lang w:val="sr-Cyrl-CS"/>
        </w:rPr>
        <w:t xml:space="preserve">нтеракција електрона, јона и фотона са </w:t>
      </w:r>
      <w:r w:rsidR="003026E3">
        <w:rPr>
          <w:sz w:val="22"/>
          <w:lang w:val="sr-Cyrl-CS"/>
        </w:rPr>
        <w:t xml:space="preserve">изолованим </w:t>
      </w:r>
      <w:r w:rsidR="009802FE">
        <w:rPr>
          <w:sz w:val="22"/>
          <w:lang w:val="sr-Cyrl-CS"/>
        </w:rPr>
        <w:t>биомолекулима у гасној фази</w:t>
      </w:r>
      <w:r>
        <w:rPr>
          <w:sz w:val="22"/>
          <w:lang w:val="sr-Cyrl-CS"/>
        </w:rPr>
        <w:t xml:space="preserve"> и групе </w:t>
      </w:r>
      <w:r w:rsidR="00291D8B">
        <w:rPr>
          <w:sz w:val="22"/>
          <w:lang w:val="sr-Cyrl-CS"/>
        </w:rPr>
        <w:t xml:space="preserve">биохемичара и </w:t>
      </w:r>
      <w:r w:rsidR="009802FE">
        <w:rPr>
          <w:sz w:val="22"/>
          <w:lang w:val="sr-Cyrl-CS"/>
        </w:rPr>
        <w:t>истраживача радијационих</w:t>
      </w:r>
      <w:r w:rsidR="000F225E">
        <w:rPr>
          <w:sz w:val="22"/>
          <w:lang w:val="sr-Cyrl-CS"/>
        </w:rPr>
        <w:t xml:space="preserve"> наука</w:t>
      </w:r>
      <w:r w:rsidR="009802FE">
        <w:rPr>
          <w:sz w:val="22"/>
          <w:lang w:val="sr-Cyrl-CS"/>
        </w:rPr>
        <w:t xml:space="preserve"> и онколо</w:t>
      </w:r>
      <w:r w:rsidR="000F225E">
        <w:rPr>
          <w:sz w:val="22"/>
          <w:lang w:val="sr-Cyrl-CS"/>
        </w:rPr>
        <w:t>гије</w:t>
      </w:r>
      <w:r w:rsidR="009802FE">
        <w:rPr>
          <w:sz w:val="22"/>
          <w:lang w:val="sr-Cyrl-CS"/>
        </w:rPr>
        <w:t xml:space="preserve"> </w:t>
      </w:r>
      <w:r>
        <w:rPr>
          <w:sz w:val="22"/>
          <w:lang w:val="sr-Cyrl-CS"/>
        </w:rPr>
        <w:t xml:space="preserve">са експертизом у </w:t>
      </w:r>
      <w:r w:rsidR="009802FE">
        <w:rPr>
          <w:sz w:val="22"/>
          <w:lang w:val="sr-Cyrl-CS"/>
        </w:rPr>
        <w:t>протективном деловању природних хемијских продуката, оксид</w:t>
      </w:r>
      <w:r>
        <w:rPr>
          <w:sz w:val="22"/>
          <w:lang w:val="sr-Cyrl-CS"/>
        </w:rPr>
        <w:t xml:space="preserve">ационим процесима </w:t>
      </w:r>
      <w:r w:rsidR="00291D8B">
        <w:rPr>
          <w:sz w:val="22"/>
          <w:lang w:val="sr-Cyrl-CS"/>
        </w:rPr>
        <w:t>и антиоксидативног метаболизма</w:t>
      </w:r>
      <w:r w:rsidR="009802FE">
        <w:rPr>
          <w:sz w:val="22"/>
          <w:lang w:val="sr-Cyrl-CS"/>
        </w:rPr>
        <w:t>, као и радијаци</w:t>
      </w:r>
      <w:r w:rsidR="00C75293">
        <w:rPr>
          <w:sz w:val="22"/>
          <w:lang w:val="sr-Cyrl-CS"/>
        </w:rPr>
        <w:t>ј</w:t>
      </w:r>
      <w:r w:rsidR="009802FE">
        <w:rPr>
          <w:sz w:val="22"/>
          <w:lang w:val="sr-Cyrl-CS"/>
        </w:rPr>
        <w:t>оној терапији и третману болесника</w:t>
      </w:r>
      <w:r>
        <w:rPr>
          <w:sz w:val="22"/>
          <w:lang w:val="sr-Cyrl-CS"/>
        </w:rPr>
        <w:t>.</w:t>
      </w:r>
    </w:p>
    <w:p w14:paraId="7EF02D9D" w14:textId="40AB56AB" w:rsidR="005C2C7C" w:rsidRDefault="005C2C7C" w:rsidP="00CE1D0A">
      <w:pPr>
        <w:jc w:val="both"/>
        <w:rPr>
          <w:lang w:val="sr-Cyrl-CS"/>
        </w:rPr>
      </w:pPr>
      <w:r>
        <w:rPr>
          <w:lang w:val="sr-Cyrl-CS"/>
        </w:rPr>
        <w:tab/>
        <w:t>Научн</w:t>
      </w:r>
      <w:r w:rsidR="00277878">
        <w:rPr>
          <w:lang w:val="sr-Cyrl-CS"/>
        </w:rPr>
        <w:t>и програм акције је подељен на 5</w:t>
      </w:r>
      <w:r>
        <w:rPr>
          <w:lang w:val="sr-Cyrl-CS"/>
        </w:rPr>
        <w:t xml:space="preserve"> тематск</w:t>
      </w:r>
      <w:r w:rsidR="00277878">
        <w:rPr>
          <w:lang w:val="sr-Cyrl-CS"/>
        </w:rPr>
        <w:t>их</w:t>
      </w:r>
      <w:r>
        <w:rPr>
          <w:lang w:val="sr-Cyrl-CS"/>
        </w:rPr>
        <w:t xml:space="preserve"> целин</w:t>
      </w:r>
      <w:r w:rsidR="00277878">
        <w:rPr>
          <w:lang w:val="sr-Cyrl-CS"/>
        </w:rPr>
        <w:t>а</w:t>
      </w:r>
      <w:r>
        <w:rPr>
          <w:lang w:val="sr-Cyrl-CS"/>
        </w:rPr>
        <w:t xml:space="preserve"> које су затим организоване као радне групе</w:t>
      </w:r>
      <w:r w:rsidR="00D95518">
        <w:rPr>
          <w:lang w:val="sr-Cyrl-CS"/>
        </w:rPr>
        <w:t xml:space="preserve"> </w:t>
      </w:r>
      <w:r w:rsidR="00D95518" w:rsidRPr="00D95518">
        <w:rPr>
          <w:lang w:val="sr-Cyrl-CS"/>
        </w:rPr>
        <w:t>(</w:t>
      </w:r>
      <w:r w:rsidR="00D95518" w:rsidRPr="00D95518">
        <w:t>WG</w:t>
      </w:r>
      <w:r w:rsidR="00D95518" w:rsidRPr="00D95518">
        <w:rPr>
          <w:lang w:val="sr-Cyrl-RS"/>
        </w:rPr>
        <w:t>)</w:t>
      </w:r>
      <w:r w:rsidRPr="00D95518">
        <w:rPr>
          <w:lang w:val="sr-Cyrl-CS"/>
        </w:rPr>
        <w:t>:</w:t>
      </w:r>
    </w:p>
    <w:p w14:paraId="5F12D8D1" w14:textId="77777777" w:rsidR="005C2C7C" w:rsidRPr="00CE1D0A" w:rsidRDefault="003026E3" w:rsidP="00CE1D0A">
      <w:pPr>
        <w:pStyle w:val="Default"/>
        <w:numPr>
          <w:ilvl w:val="0"/>
          <w:numId w:val="2"/>
        </w:numPr>
      </w:pPr>
      <w:r>
        <w:rPr>
          <w:lang w:val="en-GB" w:eastAsia="en-GB"/>
        </w:rPr>
        <w:t>Propagation of ions (nuclear reactions and electromagnetic processes)</w:t>
      </w:r>
      <w:r w:rsidR="005C2C7C" w:rsidRPr="00CE1D0A">
        <w:t xml:space="preserve"> (WG1) </w:t>
      </w:r>
    </w:p>
    <w:p w14:paraId="7114C2A2" w14:textId="77777777" w:rsidR="005C2C7C" w:rsidRPr="00CE1D0A" w:rsidRDefault="00277878" w:rsidP="00CE1D0A">
      <w:pPr>
        <w:pStyle w:val="Default"/>
        <w:numPr>
          <w:ilvl w:val="0"/>
          <w:numId w:val="2"/>
        </w:numPr>
      </w:pPr>
      <w:r>
        <w:rPr>
          <w:lang w:val="en-GB" w:eastAsia="en-GB"/>
        </w:rPr>
        <w:t>Primary ionization in the medium (water and biological molecules), direct damage and production of</w:t>
      </w:r>
      <w:r w:rsidRPr="00CE1D0A">
        <w:t xml:space="preserve"> </w:t>
      </w:r>
      <w:r>
        <w:rPr>
          <w:lang w:val="en-GB" w:eastAsia="en-GB"/>
        </w:rPr>
        <w:t>secondary species</w:t>
      </w:r>
      <w:r w:rsidRPr="00CE1D0A">
        <w:t xml:space="preserve"> </w:t>
      </w:r>
      <w:r w:rsidR="005C2C7C" w:rsidRPr="00CE1D0A">
        <w:t xml:space="preserve">(WG2) </w:t>
      </w:r>
    </w:p>
    <w:p w14:paraId="447BB298" w14:textId="77777777" w:rsidR="00CE1D0A" w:rsidRPr="00CE1D0A" w:rsidRDefault="00277878" w:rsidP="00CE1D0A">
      <w:pPr>
        <w:pStyle w:val="Default"/>
        <w:numPr>
          <w:ilvl w:val="0"/>
          <w:numId w:val="2"/>
        </w:numPr>
      </w:pPr>
      <w:r>
        <w:rPr>
          <w:lang w:val="en-GB" w:eastAsia="en-GB"/>
        </w:rPr>
        <w:t>Propagation of secondary species (secondary electrons, radicals, holes</w:t>
      </w:r>
      <w:r>
        <w:rPr>
          <w:lang w:eastAsia="en-GB"/>
        </w:rPr>
        <w:t>)</w:t>
      </w:r>
      <w:r w:rsidRPr="00CE1D0A">
        <w:t xml:space="preserve"> </w:t>
      </w:r>
      <w:r w:rsidR="00CE1D0A" w:rsidRPr="00CE1D0A">
        <w:t xml:space="preserve">(WG3) </w:t>
      </w:r>
    </w:p>
    <w:p w14:paraId="587F40DE" w14:textId="77777777" w:rsidR="00CE1D0A" w:rsidRPr="003026E3" w:rsidRDefault="00761539" w:rsidP="00CE1D0A">
      <w:pPr>
        <w:pStyle w:val="Default"/>
        <w:numPr>
          <w:ilvl w:val="0"/>
          <w:numId w:val="2"/>
        </w:numPr>
      </w:pPr>
      <w:r>
        <w:rPr>
          <w:lang w:val="en-GB" w:eastAsia="en-GB"/>
        </w:rPr>
        <w:t xml:space="preserve">Electrons degradation of </w:t>
      </w:r>
      <w:smartTag w:uri="urn:schemas-microsoft-com:office:smarttags" w:element="stockticker">
        <w:r>
          <w:rPr>
            <w:lang w:val="en-GB" w:eastAsia="en-GB"/>
          </w:rPr>
          <w:t>DNA</w:t>
        </w:r>
      </w:smartTag>
      <w:r>
        <w:rPr>
          <w:lang w:val="en-GB" w:eastAsia="en-GB"/>
        </w:rPr>
        <w:t xml:space="preserve"> (dissociative electron attachment and direct ionization)</w:t>
      </w:r>
      <w:r w:rsidRPr="00CE1D0A">
        <w:t xml:space="preserve"> </w:t>
      </w:r>
      <w:r w:rsidR="00CE1D0A" w:rsidRPr="00CE1D0A">
        <w:t xml:space="preserve">(WG4) </w:t>
      </w:r>
    </w:p>
    <w:p w14:paraId="24E861B6" w14:textId="77777777" w:rsidR="003026E3" w:rsidRPr="00CE1D0A" w:rsidRDefault="00CE262B" w:rsidP="003026E3">
      <w:pPr>
        <w:pStyle w:val="Default"/>
        <w:numPr>
          <w:ilvl w:val="0"/>
          <w:numId w:val="2"/>
        </w:numPr>
      </w:pPr>
      <w:r>
        <w:rPr>
          <w:lang w:val="en-GB" w:eastAsia="en-GB"/>
        </w:rPr>
        <w:t>Radiobiological scale effects (</w:t>
      </w:r>
      <w:smartTag w:uri="urn:schemas-microsoft-com:office:smarttags" w:element="stockticker">
        <w:r>
          <w:rPr>
            <w:lang w:val="en-GB" w:eastAsia="en-GB"/>
          </w:rPr>
          <w:t>DNA</w:t>
        </w:r>
      </w:smartTag>
      <w:r>
        <w:rPr>
          <w:lang w:val="en-GB" w:eastAsia="en-GB"/>
        </w:rPr>
        <w:t xml:space="preserve"> DSB detection and prediction)</w:t>
      </w:r>
      <w:r w:rsidRPr="00CE1D0A">
        <w:t xml:space="preserve"> </w:t>
      </w:r>
      <w:r w:rsidR="003026E3" w:rsidRPr="00CE1D0A">
        <w:t>(WG</w:t>
      </w:r>
      <w:r w:rsidR="003026E3">
        <w:t>5</w:t>
      </w:r>
      <w:r w:rsidR="003026E3" w:rsidRPr="00CE1D0A">
        <w:t xml:space="preserve">) </w:t>
      </w:r>
    </w:p>
    <w:p w14:paraId="3919CD85" w14:textId="77777777" w:rsidR="00D95518" w:rsidRDefault="00D95518" w:rsidP="000F225E">
      <w:pPr>
        <w:ind w:firstLine="720"/>
        <w:jc w:val="both"/>
        <w:rPr>
          <w:sz w:val="22"/>
        </w:rPr>
      </w:pPr>
    </w:p>
    <w:p w14:paraId="247AD8EB" w14:textId="15E1B425" w:rsidR="00D95518" w:rsidRPr="00D95518" w:rsidRDefault="00D95518" w:rsidP="00D95518">
      <w:pPr>
        <w:jc w:val="both"/>
        <w:rPr>
          <w:sz w:val="22"/>
          <w:lang w:val="sr-Cyrl-RS"/>
        </w:rPr>
      </w:pPr>
      <w:r>
        <w:rPr>
          <w:sz w:val="22"/>
          <w:lang w:val="sr-Cyrl-RS"/>
        </w:rPr>
        <w:t xml:space="preserve">Планирано је да наши истраживачи буду укључени </w:t>
      </w:r>
      <w:r w:rsidR="00A94A53">
        <w:rPr>
          <w:sz w:val="22"/>
          <w:lang w:val="sr-Cyrl-RS"/>
        </w:rPr>
        <w:t>у</w:t>
      </w:r>
      <w:r>
        <w:rPr>
          <w:sz w:val="22"/>
          <w:lang w:val="sr-Cyrl-RS"/>
        </w:rPr>
        <w:t xml:space="preserve"> активностима радних група </w:t>
      </w:r>
      <w:r w:rsidRPr="00D95518">
        <w:rPr>
          <w:b/>
          <w:bCs/>
        </w:rPr>
        <w:t>WG</w:t>
      </w:r>
      <w:r w:rsidRPr="00D95518">
        <w:rPr>
          <w:b/>
          <w:bCs/>
          <w:lang w:val="sr-Cyrl-CS"/>
        </w:rPr>
        <w:t xml:space="preserve">1, </w:t>
      </w:r>
      <w:r w:rsidRPr="00D95518">
        <w:rPr>
          <w:b/>
          <w:bCs/>
        </w:rPr>
        <w:t>WG</w:t>
      </w:r>
      <w:r w:rsidRPr="00D95518">
        <w:rPr>
          <w:b/>
          <w:bCs/>
          <w:lang w:val="sr-Cyrl-CS"/>
        </w:rPr>
        <w:t xml:space="preserve">4 и </w:t>
      </w:r>
      <w:r w:rsidRPr="00D95518">
        <w:rPr>
          <w:b/>
          <w:bCs/>
        </w:rPr>
        <w:t>WG</w:t>
      </w:r>
      <w:r w:rsidRPr="00D95518">
        <w:rPr>
          <w:b/>
          <w:bCs/>
          <w:lang w:val="sr-Cyrl-CS"/>
        </w:rPr>
        <w:t>5</w:t>
      </w:r>
    </w:p>
    <w:p w14:paraId="17F1DCD9" w14:textId="77777777" w:rsidR="00D95518" w:rsidRDefault="00D95518" w:rsidP="000F225E">
      <w:pPr>
        <w:ind w:firstLine="720"/>
        <w:jc w:val="both"/>
        <w:rPr>
          <w:sz w:val="22"/>
        </w:rPr>
      </w:pPr>
    </w:p>
    <w:p w14:paraId="01F94D86" w14:textId="17E06E3D" w:rsidR="00D57EF1" w:rsidRPr="004D365D" w:rsidRDefault="000D2779" w:rsidP="000F225E">
      <w:pPr>
        <w:ind w:firstLine="720"/>
        <w:jc w:val="both"/>
        <w:rPr>
          <w:sz w:val="22"/>
          <w:lang w:val="sr-Cyrl-CS"/>
        </w:rPr>
      </w:pPr>
      <w:r>
        <w:rPr>
          <w:sz w:val="22"/>
          <w:lang w:val="sr-Cyrl-CS"/>
        </w:rPr>
        <w:t xml:space="preserve">У оквиру прве радне </w:t>
      </w:r>
      <w:r w:rsidR="00D57EF1">
        <w:rPr>
          <w:sz w:val="22"/>
          <w:lang w:val="sr-Cyrl-CS"/>
        </w:rPr>
        <w:t>групе</w:t>
      </w:r>
      <w:r w:rsidR="00565D38">
        <w:rPr>
          <w:sz w:val="22"/>
          <w:lang w:val="sr-Cyrl-CS"/>
        </w:rPr>
        <w:t xml:space="preserve"> </w:t>
      </w:r>
      <w:r w:rsidR="00565D38" w:rsidRPr="00565D38">
        <w:rPr>
          <w:lang w:val="sr-Cyrl-CS"/>
        </w:rPr>
        <w:t>(</w:t>
      </w:r>
      <w:r w:rsidR="00565D38" w:rsidRPr="00CE1D0A">
        <w:t>WG</w:t>
      </w:r>
      <w:r w:rsidR="00565D38">
        <w:rPr>
          <w:lang w:val="sr-Cyrl-CS"/>
        </w:rPr>
        <w:t xml:space="preserve">1) </w:t>
      </w:r>
      <w:r w:rsidR="002B7FDB">
        <w:rPr>
          <w:sz w:val="22"/>
          <w:lang w:val="sr-Cyrl-CS"/>
        </w:rPr>
        <w:t>активности ће бити усмерене на побољшање и проширивање постојеће базе података ефикасних пресека који се користе у Монте Карло кодовима у циљу реалне процене броја примарних и секундарних електрона у области Браговог пика (</w:t>
      </w:r>
      <w:r w:rsidR="002B7FDB">
        <w:rPr>
          <w:lang w:val="en-GB" w:eastAsia="en-GB"/>
        </w:rPr>
        <w:t>Bragg</w:t>
      </w:r>
      <w:r w:rsidR="002B7FDB" w:rsidRPr="002B7FDB">
        <w:rPr>
          <w:lang w:val="sr-Cyrl-CS" w:eastAsia="en-GB"/>
        </w:rPr>
        <w:t xml:space="preserve"> </w:t>
      </w:r>
      <w:r w:rsidR="002B7FDB">
        <w:rPr>
          <w:lang w:val="en-GB" w:eastAsia="en-GB"/>
        </w:rPr>
        <w:t>peak</w:t>
      </w:r>
      <w:r w:rsidR="002B7FDB" w:rsidRPr="002B7FDB">
        <w:rPr>
          <w:lang w:val="sr-Cyrl-CS" w:eastAsia="en-GB"/>
        </w:rPr>
        <w:t xml:space="preserve"> </w:t>
      </w:r>
      <w:r w:rsidR="002B7FDB">
        <w:rPr>
          <w:lang w:val="en-GB" w:eastAsia="en-GB"/>
        </w:rPr>
        <w:t>area</w:t>
      </w:r>
      <w:r w:rsidR="00565D38">
        <w:rPr>
          <w:sz w:val="22"/>
          <w:lang w:val="sr-Cyrl-CS"/>
        </w:rPr>
        <w:t>), као и опсега региона фрагментације. Циљ рада у оквиру ове радне групе је формирање солидне и поуздане базе ефикасних пресека, прорачунатих користећи нове и напредне теријске методе</w:t>
      </w:r>
      <w:r w:rsidR="00E05B80">
        <w:rPr>
          <w:sz w:val="22"/>
          <w:lang w:val="sr-Cyrl-CS"/>
        </w:rPr>
        <w:t xml:space="preserve">, </w:t>
      </w:r>
      <w:r w:rsidR="000F225E">
        <w:rPr>
          <w:sz w:val="22"/>
          <w:lang w:val="sr-Cyrl-CS"/>
        </w:rPr>
        <w:t>а</w:t>
      </w:r>
      <w:r w:rsidR="00E05B80">
        <w:rPr>
          <w:sz w:val="22"/>
          <w:lang w:val="sr-Cyrl-CS"/>
        </w:rPr>
        <w:t xml:space="preserve"> који ће додатно бити </w:t>
      </w:r>
      <w:r w:rsidR="00565D38">
        <w:rPr>
          <w:sz w:val="22"/>
          <w:lang w:val="sr-Cyrl-CS"/>
        </w:rPr>
        <w:t>детаљно проверени упоређивањем са постојећим и новим експер</w:t>
      </w:r>
      <w:r w:rsidR="00E05B80">
        <w:rPr>
          <w:sz w:val="22"/>
          <w:lang w:val="sr-Cyrl-CS"/>
        </w:rPr>
        <w:t>и</w:t>
      </w:r>
      <w:r w:rsidR="00565D38">
        <w:rPr>
          <w:sz w:val="22"/>
          <w:lang w:val="sr-Cyrl-CS"/>
        </w:rPr>
        <w:t xml:space="preserve">менталним подацима за одређене </w:t>
      </w:r>
      <w:r w:rsidR="00E05B80">
        <w:rPr>
          <w:sz w:val="22"/>
          <w:lang w:val="sr-Cyrl-CS"/>
        </w:rPr>
        <w:t xml:space="preserve">изабране </w:t>
      </w:r>
      <w:r w:rsidR="00565D38">
        <w:rPr>
          <w:sz w:val="22"/>
          <w:lang w:val="sr-Cyrl-CS"/>
        </w:rPr>
        <w:lastRenderedPageBreak/>
        <w:t xml:space="preserve">молекуле. </w:t>
      </w:r>
      <w:r w:rsidR="00565D38" w:rsidRPr="00BA2D6B">
        <w:rPr>
          <w:i/>
          <w:sz w:val="22"/>
          <w:lang w:val="sr-Cyrl-CS"/>
        </w:rPr>
        <w:t xml:space="preserve">Група из Института за физику </w:t>
      </w:r>
      <w:r w:rsidR="00E05B80" w:rsidRPr="00BA2D6B">
        <w:rPr>
          <w:i/>
          <w:sz w:val="22"/>
          <w:lang w:val="sr-Cyrl-CS"/>
        </w:rPr>
        <w:t xml:space="preserve">поседује искуство и потребну опрему за </w:t>
      </w:r>
      <w:r w:rsidR="00565D38" w:rsidRPr="00BA2D6B">
        <w:rPr>
          <w:i/>
          <w:sz w:val="22"/>
          <w:lang w:val="sr-Cyrl-CS"/>
        </w:rPr>
        <w:t>мерењ</w:t>
      </w:r>
      <w:r w:rsidR="00E05B80" w:rsidRPr="00BA2D6B">
        <w:rPr>
          <w:i/>
          <w:sz w:val="22"/>
          <w:lang w:val="sr-Cyrl-CS"/>
        </w:rPr>
        <w:t>е</w:t>
      </w:r>
      <w:r w:rsidR="00565D38" w:rsidRPr="00BA2D6B">
        <w:rPr>
          <w:i/>
          <w:sz w:val="22"/>
          <w:lang w:val="sr-Cyrl-CS"/>
        </w:rPr>
        <w:t xml:space="preserve"> апсолутних ди</w:t>
      </w:r>
      <w:r w:rsidR="00E05B80" w:rsidRPr="00BA2D6B">
        <w:rPr>
          <w:i/>
          <w:sz w:val="22"/>
          <w:lang w:val="sr-Cyrl-CS"/>
        </w:rPr>
        <w:t>ференцијалних пресека у области атомских сударних процеса, те може допринети раду ове радне групе.</w:t>
      </w:r>
    </w:p>
    <w:p w14:paraId="07C65781" w14:textId="77777777" w:rsidR="00D95518" w:rsidRPr="00302A9B" w:rsidRDefault="00D95518" w:rsidP="004D365D">
      <w:pPr>
        <w:ind w:firstLine="720"/>
        <w:jc w:val="both"/>
        <w:rPr>
          <w:i/>
          <w:sz w:val="22"/>
          <w:lang w:val="sr-Cyrl-CS"/>
        </w:rPr>
      </w:pPr>
    </w:p>
    <w:p w14:paraId="2332019F" w14:textId="77777777" w:rsidR="00D54EDF" w:rsidRDefault="004815E6" w:rsidP="004815E6">
      <w:pPr>
        <w:ind w:firstLine="720"/>
        <w:jc w:val="both"/>
        <w:rPr>
          <w:i/>
          <w:sz w:val="22"/>
          <w:lang w:val="sr-Cyrl-CS"/>
        </w:rPr>
      </w:pPr>
      <w:r>
        <w:rPr>
          <w:sz w:val="22"/>
          <w:lang w:val="sr-Cyrl-CS"/>
        </w:rPr>
        <w:t xml:space="preserve">У оквиру четврте радне групе </w:t>
      </w:r>
      <w:r w:rsidRPr="004815E6">
        <w:rPr>
          <w:lang w:val="sr-Cyrl-CS"/>
        </w:rPr>
        <w:t>(</w:t>
      </w:r>
      <w:r w:rsidRPr="00CE1D0A">
        <w:t>WG</w:t>
      </w:r>
      <w:r w:rsidRPr="004815E6">
        <w:rPr>
          <w:lang w:val="sr-Cyrl-CS"/>
        </w:rPr>
        <w:t xml:space="preserve">4) </w:t>
      </w:r>
      <w:r>
        <w:rPr>
          <w:sz w:val="22"/>
          <w:lang w:val="sr-Cyrl-CS"/>
        </w:rPr>
        <w:t xml:space="preserve">истраживаће се интеракција електрона са ДНК, пре свега процеси дисоцијативног захвата електрона и директне јонизације. У претходним годинама показано је да </w:t>
      </w:r>
      <w:r w:rsidR="00E90DE7">
        <w:rPr>
          <w:sz w:val="22"/>
          <w:lang w:val="sr-Cyrl-CS"/>
        </w:rPr>
        <w:t xml:space="preserve">чак и </w:t>
      </w:r>
      <w:r w:rsidR="00DB4D43">
        <w:rPr>
          <w:sz w:val="22"/>
          <w:lang w:val="sr-Cyrl-CS"/>
        </w:rPr>
        <w:t>електрони</w:t>
      </w:r>
      <w:r w:rsidR="00E90DE7">
        <w:rPr>
          <w:sz w:val="22"/>
          <w:lang w:val="sr-Cyrl-CS"/>
        </w:rPr>
        <w:t xml:space="preserve"> </w:t>
      </w:r>
      <w:r w:rsidR="00DB4D43">
        <w:rPr>
          <w:sz w:val="22"/>
          <w:lang w:val="sr-Cyrl-CS"/>
        </w:rPr>
        <w:t xml:space="preserve">чије су </w:t>
      </w:r>
      <w:r w:rsidR="00E90DE7">
        <w:rPr>
          <w:sz w:val="22"/>
          <w:lang w:val="sr-Cyrl-CS"/>
        </w:rPr>
        <w:t>енергиј</w:t>
      </w:r>
      <w:r w:rsidR="00DB4D43">
        <w:rPr>
          <w:sz w:val="22"/>
          <w:lang w:val="sr-Cyrl-CS"/>
        </w:rPr>
        <w:t>е</w:t>
      </w:r>
      <w:r w:rsidR="00E90DE7">
        <w:rPr>
          <w:sz w:val="22"/>
          <w:lang w:val="sr-Cyrl-CS"/>
        </w:rPr>
        <w:t xml:space="preserve"> испод</w:t>
      </w:r>
      <w:r w:rsidR="00DB4D43">
        <w:rPr>
          <w:sz w:val="22"/>
          <w:lang w:val="sr-Cyrl-CS"/>
        </w:rPr>
        <w:t xml:space="preserve"> прага за јонизацију могу довести </w:t>
      </w:r>
      <w:r w:rsidR="00E71CE7">
        <w:rPr>
          <w:sz w:val="22"/>
          <w:lang w:val="sr-Cyrl-CS"/>
        </w:rPr>
        <w:t xml:space="preserve">до </w:t>
      </w:r>
      <w:r w:rsidR="00DB4D43">
        <w:rPr>
          <w:sz w:val="22"/>
          <w:lang w:val="sr-Cyrl-CS"/>
        </w:rPr>
        <w:t>деструкције ДНК ланца (</w:t>
      </w:r>
      <w:r w:rsidR="00DB4D43">
        <w:rPr>
          <w:lang w:val="en-GB" w:eastAsia="en-GB"/>
        </w:rPr>
        <w:t>single</w:t>
      </w:r>
      <w:r w:rsidR="00DB4D43" w:rsidRPr="00DB4D43">
        <w:rPr>
          <w:lang w:val="sr-Cyrl-CS" w:eastAsia="en-GB"/>
        </w:rPr>
        <w:t xml:space="preserve"> </w:t>
      </w:r>
      <w:r w:rsidR="00DB4D43">
        <w:rPr>
          <w:lang w:val="en-GB" w:eastAsia="en-GB"/>
        </w:rPr>
        <w:t>and</w:t>
      </w:r>
      <w:r w:rsidR="00DB4D43" w:rsidRPr="00DB4D43">
        <w:rPr>
          <w:lang w:val="sr-Cyrl-CS" w:eastAsia="en-GB"/>
        </w:rPr>
        <w:t xml:space="preserve"> </w:t>
      </w:r>
      <w:r w:rsidR="00DB4D43">
        <w:rPr>
          <w:lang w:val="en-GB" w:eastAsia="en-GB"/>
        </w:rPr>
        <w:t>double</w:t>
      </w:r>
      <w:r w:rsidR="00DB4D43" w:rsidRPr="00DB4D43">
        <w:rPr>
          <w:lang w:val="sr-Cyrl-CS" w:eastAsia="en-GB"/>
        </w:rPr>
        <w:t xml:space="preserve"> </w:t>
      </w:r>
      <w:r w:rsidR="00DB4D43">
        <w:rPr>
          <w:lang w:val="en-GB" w:eastAsia="en-GB"/>
        </w:rPr>
        <w:t>strand</w:t>
      </w:r>
      <w:r w:rsidR="00DB4D43" w:rsidRPr="00DB4D43">
        <w:rPr>
          <w:lang w:val="sr-Cyrl-CS" w:eastAsia="en-GB"/>
        </w:rPr>
        <w:t xml:space="preserve"> </w:t>
      </w:r>
      <w:r w:rsidR="00DB4D43">
        <w:rPr>
          <w:lang w:val="en-GB" w:eastAsia="en-GB"/>
        </w:rPr>
        <w:t>breaks</w:t>
      </w:r>
      <w:r w:rsidR="00DB4D43">
        <w:rPr>
          <w:sz w:val="22"/>
          <w:lang w:val="sr-Cyrl-CS"/>
        </w:rPr>
        <w:t xml:space="preserve">). </w:t>
      </w:r>
      <w:r w:rsidR="00DB4D43" w:rsidRPr="00BA2D6B">
        <w:rPr>
          <w:i/>
          <w:sz w:val="22"/>
          <w:lang w:val="sr-Cyrl-CS"/>
        </w:rPr>
        <w:t>Група из Института за физику</w:t>
      </w:r>
      <w:r w:rsidR="00DB4D43">
        <w:rPr>
          <w:i/>
          <w:sz w:val="22"/>
          <w:lang w:val="sr-Cyrl-CS"/>
        </w:rPr>
        <w:t xml:space="preserve"> поседује</w:t>
      </w:r>
      <w:r w:rsidR="00F818A8">
        <w:rPr>
          <w:i/>
          <w:sz w:val="22"/>
          <w:lang w:val="sr-Cyrl-CS"/>
        </w:rPr>
        <w:t xml:space="preserve"> </w:t>
      </w:r>
      <w:r w:rsidR="00DB4D43">
        <w:rPr>
          <w:i/>
          <w:sz w:val="22"/>
          <w:lang w:val="sr-Cyrl-CS"/>
        </w:rPr>
        <w:t>искуство у експерименталним мерењима интеркације електрона</w:t>
      </w:r>
      <w:r w:rsidR="00F818A8">
        <w:rPr>
          <w:i/>
          <w:sz w:val="22"/>
          <w:lang w:val="sr-Cyrl-CS"/>
        </w:rPr>
        <w:t xml:space="preserve"> са изолованим молекулима, а последњих година је врло активна у изучавању биомолекула који репрезентују делове ДНК ланца. Рад на проблематици дефинисаној у оквору</w:t>
      </w:r>
      <w:r w:rsidR="00F818A8" w:rsidRPr="00F818A8">
        <w:rPr>
          <w:lang w:val="sr-Cyrl-CS"/>
        </w:rPr>
        <w:t xml:space="preserve"> </w:t>
      </w:r>
      <w:r w:rsidR="00F818A8" w:rsidRPr="00CE1D0A">
        <w:t>WG</w:t>
      </w:r>
      <w:r w:rsidR="00F818A8" w:rsidRPr="004815E6">
        <w:rPr>
          <w:lang w:val="sr-Cyrl-CS"/>
        </w:rPr>
        <w:t>4</w:t>
      </w:r>
      <w:r w:rsidR="00F818A8">
        <w:rPr>
          <w:i/>
          <w:sz w:val="22"/>
          <w:lang w:val="sr-Cyrl-CS"/>
        </w:rPr>
        <w:t xml:space="preserve"> ове акције је</w:t>
      </w:r>
      <w:r w:rsidR="00070695">
        <w:rPr>
          <w:i/>
          <w:sz w:val="22"/>
          <w:lang w:val="sr-Cyrl-CS"/>
        </w:rPr>
        <w:t>,</w:t>
      </w:r>
      <w:r w:rsidR="00F818A8">
        <w:rPr>
          <w:i/>
          <w:sz w:val="22"/>
          <w:lang w:val="sr-Cyrl-CS"/>
        </w:rPr>
        <w:t xml:space="preserve"> дакле</w:t>
      </w:r>
      <w:r w:rsidR="00070695">
        <w:rPr>
          <w:i/>
          <w:sz w:val="22"/>
          <w:lang w:val="sr-Cyrl-CS"/>
        </w:rPr>
        <w:t>,</w:t>
      </w:r>
      <w:r w:rsidR="00F818A8">
        <w:rPr>
          <w:i/>
          <w:sz w:val="22"/>
          <w:lang w:val="sr-Cyrl-CS"/>
        </w:rPr>
        <w:t xml:space="preserve"> природан </w:t>
      </w:r>
      <w:r w:rsidR="00070695">
        <w:rPr>
          <w:i/>
          <w:sz w:val="22"/>
          <w:lang w:val="sr-Cyrl-CS"/>
        </w:rPr>
        <w:t>наставак досадашњих активности и</w:t>
      </w:r>
      <w:r w:rsidR="00F818A8">
        <w:rPr>
          <w:i/>
          <w:sz w:val="22"/>
          <w:lang w:val="sr-Cyrl-CS"/>
        </w:rPr>
        <w:t xml:space="preserve"> примена стечене експертизе.</w:t>
      </w:r>
    </w:p>
    <w:p w14:paraId="4A50A6ED" w14:textId="77777777" w:rsidR="00D95518" w:rsidRDefault="00D95518" w:rsidP="004815E6">
      <w:pPr>
        <w:ind w:firstLine="720"/>
        <w:jc w:val="both"/>
        <w:rPr>
          <w:i/>
          <w:sz w:val="22"/>
          <w:lang w:val="sr-Cyrl-CS"/>
        </w:rPr>
      </w:pPr>
    </w:p>
    <w:p w14:paraId="5074F000" w14:textId="77777777" w:rsidR="004815E6" w:rsidRPr="009932E9" w:rsidRDefault="00517A0D" w:rsidP="009932E9">
      <w:pPr>
        <w:ind w:firstLine="720"/>
        <w:jc w:val="both"/>
        <w:rPr>
          <w:b/>
          <w:bCs/>
          <w:i/>
          <w:sz w:val="22"/>
          <w:lang w:val="sr-Cyrl-CS"/>
        </w:rPr>
      </w:pPr>
      <w:r w:rsidRPr="009932E9">
        <w:rPr>
          <w:sz w:val="22"/>
          <w:lang w:val="sr-Cyrl-CS"/>
        </w:rPr>
        <w:t xml:space="preserve">Активности пете радне групе </w:t>
      </w:r>
      <w:r w:rsidRPr="009932E9">
        <w:rPr>
          <w:lang w:val="sr-Cyrl-CS"/>
        </w:rPr>
        <w:t>(</w:t>
      </w:r>
      <w:r w:rsidRPr="009932E9">
        <w:t>WG</w:t>
      </w:r>
      <w:r w:rsidRPr="009932E9">
        <w:rPr>
          <w:lang w:val="sr-Cyrl-CS"/>
        </w:rPr>
        <w:t>5) биће усмерене на изучавање и разумевање ефикасности различитих типова јонске терапије на самом ДНК и ћелијском нивоу, користећи различита експериментална истраживања и даљи развој метода за моделирање реалног биолошког одгвора</w:t>
      </w:r>
      <w:r w:rsidR="006A7971" w:rsidRPr="009932E9">
        <w:rPr>
          <w:lang w:val="sr-Cyrl-CS"/>
        </w:rPr>
        <w:t xml:space="preserve"> на основу добијених резултата. </w:t>
      </w:r>
      <w:r w:rsidR="006A7971" w:rsidRPr="009932E9">
        <w:rPr>
          <w:i/>
          <w:sz w:val="22"/>
          <w:szCs w:val="22"/>
          <w:lang w:val="sr-Cyrl-CS"/>
        </w:rPr>
        <w:t>Група Институт</w:t>
      </w:r>
      <w:r w:rsidR="00C75293">
        <w:rPr>
          <w:i/>
          <w:sz w:val="22"/>
          <w:szCs w:val="22"/>
          <w:lang w:val="sr-Cyrl-CS"/>
        </w:rPr>
        <w:t>а</w:t>
      </w:r>
      <w:r w:rsidR="006A7971" w:rsidRPr="009932E9">
        <w:rPr>
          <w:rFonts w:cs="TTE1B26B60t00"/>
          <w:i/>
          <w:color w:val="000000"/>
          <w:sz w:val="22"/>
          <w:szCs w:val="22"/>
          <w:lang w:val="sr-Cyrl-CS"/>
        </w:rPr>
        <w:t xml:space="preserve"> за </w:t>
      </w:r>
      <w:r w:rsidR="006A7971" w:rsidRPr="009932E9">
        <w:rPr>
          <w:i/>
          <w:sz w:val="22"/>
          <w:szCs w:val="22"/>
          <w:lang w:val="sr-Cyrl-CS"/>
        </w:rPr>
        <w:t xml:space="preserve">онкологију и радиологију </w:t>
      </w:r>
      <w:r w:rsidR="009932E9" w:rsidRPr="009932E9">
        <w:rPr>
          <w:i/>
          <w:sz w:val="22"/>
          <w:szCs w:val="22"/>
          <w:lang w:val="sr-Cyrl-CS"/>
        </w:rPr>
        <w:t>испитиваће дејстава модификатора биолошког одговора у физиолошким и патолошким стањим</w:t>
      </w:r>
      <w:r w:rsidR="00C75293">
        <w:rPr>
          <w:i/>
          <w:sz w:val="22"/>
          <w:szCs w:val="22"/>
          <w:lang w:val="sr-Cyrl-CS"/>
        </w:rPr>
        <w:t xml:space="preserve">а </w:t>
      </w:r>
      <w:r w:rsidR="009932E9" w:rsidRPr="009932E9">
        <w:rPr>
          <w:i/>
          <w:sz w:val="22"/>
          <w:szCs w:val="22"/>
          <w:lang w:val="sr-Cyrl-CS"/>
        </w:rPr>
        <w:t>и одређиваће се и карактеризовати ефекати јонизујућег зрачења на хумане ћелије.</w:t>
      </w:r>
    </w:p>
    <w:p w14:paraId="31281587" w14:textId="0EC8AEC2" w:rsidR="00AD7F29" w:rsidRDefault="00B6642B" w:rsidP="00AD7F29">
      <w:pPr>
        <w:ind w:firstLine="720"/>
        <w:jc w:val="both"/>
        <w:rPr>
          <w:i/>
          <w:iCs/>
          <w:sz w:val="22"/>
          <w:lang w:val="sr-Cyrl-CS"/>
        </w:rPr>
      </w:pPr>
      <w:r w:rsidRPr="00047914">
        <w:rPr>
          <w:i/>
          <w:sz w:val="22"/>
          <w:lang w:val="sr-Cyrl-CS"/>
        </w:rPr>
        <w:t xml:space="preserve">Мултидисциплинаран приступ </w:t>
      </w:r>
      <w:r w:rsidR="00047914" w:rsidRPr="00047914">
        <w:rPr>
          <w:i/>
          <w:iCs/>
          <w:sz w:val="22"/>
          <w:lang w:val="de-DE"/>
        </w:rPr>
        <w:t>Nano</w:t>
      </w:r>
      <w:r w:rsidR="00047914" w:rsidRPr="002E14DC">
        <w:rPr>
          <w:i/>
          <w:iCs/>
          <w:sz w:val="22"/>
          <w:lang w:val="sr-Cyrl-CS"/>
        </w:rPr>
        <w:t>-</w:t>
      </w:r>
      <w:r w:rsidR="00047914" w:rsidRPr="00047914">
        <w:rPr>
          <w:i/>
          <w:iCs/>
          <w:sz w:val="22"/>
          <w:lang w:val="de-DE"/>
        </w:rPr>
        <w:t>IBCT</w:t>
      </w:r>
      <w:r w:rsidR="00047914">
        <w:rPr>
          <w:i/>
          <w:sz w:val="22"/>
          <w:lang w:val="sr-Cyrl-CS"/>
        </w:rPr>
        <w:t xml:space="preserve"> пројекта омогућује ефикасно укључење предложених група из Србије, чије активности покривају широки опсег дефинисаних тематика истраживања у оквиру </w:t>
      </w:r>
      <w:r w:rsidR="00047914" w:rsidRPr="00047914">
        <w:rPr>
          <w:i/>
          <w:iCs/>
          <w:sz w:val="22"/>
          <w:lang w:val="de-DE"/>
        </w:rPr>
        <w:t>Nano</w:t>
      </w:r>
      <w:r w:rsidR="00047914" w:rsidRPr="002E14DC">
        <w:rPr>
          <w:i/>
          <w:iCs/>
          <w:sz w:val="22"/>
          <w:lang w:val="sr-Cyrl-CS"/>
        </w:rPr>
        <w:t>-</w:t>
      </w:r>
      <w:r w:rsidR="00047914" w:rsidRPr="00047914">
        <w:rPr>
          <w:i/>
          <w:iCs/>
          <w:sz w:val="22"/>
          <w:lang w:val="de-DE"/>
        </w:rPr>
        <w:t>IBCT</w:t>
      </w:r>
      <w:r w:rsidR="00047914">
        <w:rPr>
          <w:i/>
          <w:iCs/>
          <w:sz w:val="22"/>
        </w:rPr>
        <w:t>. Такође, сарадњ</w:t>
      </w:r>
      <w:r w:rsidR="00AD7F29">
        <w:rPr>
          <w:i/>
          <w:iCs/>
          <w:sz w:val="22"/>
          <w:lang w:val="sr-Cyrl-CS"/>
        </w:rPr>
        <w:t>а</w:t>
      </w:r>
      <w:r w:rsidR="00047914">
        <w:rPr>
          <w:i/>
          <w:iCs/>
          <w:sz w:val="22"/>
        </w:rPr>
        <w:t xml:space="preserve"> двеју група чија су истраживања међусобно комплементарна, у оквиру изузетно значајне </w:t>
      </w:r>
      <w:r w:rsidR="0028197C">
        <w:rPr>
          <w:i/>
          <w:iCs/>
          <w:sz w:val="22"/>
        </w:rPr>
        <w:t>тематике</w:t>
      </w:r>
      <w:r w:rsidR="00047914">
        <w:rPr>
          <w:i/>
          <w:iCs/>
          <w:sz w:val="22"/>
        </w:rPr>
        <w:t xml:space="preserve"> каква је </w:t>
      </w:r>
      <w:r w:rsidR="0028197C">
        <w:rPr>
          <w:i/>
          <w:iCs/>
          <w:sz w:val="22"/>
        </w:rPr>
        <w:t>развој нових метода за третман канцерогених ћелија, је обострано корисно. Разумевање фундаменталних процеса на којима се заснива нова метода примен</w:t>
      </w:r>
      <w:r w:rsidR="00C75293">
        <w:rPr>
          <w:i/>
          <w:iCs/>
          <w:sz w:val="22"/>
        </w:rPr>
        <w:t>е</w:t>
      </w:r>
      <w:r w:rsidR="0028197C">
        <w:rPr>
          <w:i/>
          <w:iCs/>
          <w:sz w:val="22"/>
        </w:rPr>
        <w:t xml:space="preserve"> јонских млазева може да допринесе њеном даљем усавршавању. У исто време, </w:t>
      </w:r>
      <w:r w:rsidR="00E71CE7">
        <w:rPr>
          <w:i/>
          <w:iCs/>
          <w:sz w:val="22"/>
        </w:rPr>
        <w:t xml:space="preserve">разумевање </w:t>
      </w:r>
      <w:proofErr w:type="spellStart"/>
      <w:r w:rsidR="0028197C">
        <w:rPr>
          <w:i/>
          <w:iCs/>
          <w:sz w:val="22"/>
        </w:rPr>
        <w:t>финалн</w:t>
      </w:r>
      <w:r w:rsidR="00E71CE7">
        <w:rPr>
          <w:i/>
          <w:iCs/>
          <w:sz w:val="22"/>
        </w:rPr>
        <w:t>е</w:t>
      </w:r>
      <w:proofErr w:type="spellEnd"/>
      <w:r w:rsidR="0028197C">
        <w:rPr>
          <w:i/>
          <w:iCs/>
          <w:sz w:val="22"/>
        </w:rPr>
        <w:t xml:space="preserve"> </w:t>
      </w:r>
      <w:proofErr w:type="spellStart"/>
      <w:r w:rsidR="0028197C">
        <w:rPr>
          <w:i/>
          <w:iCs/>
          <w:sz w:val="22"/>
        </w:rPr>
        <w:t>аплкациј</w:t>
      </w:r>
      <w:r w:rsidR="00E71CE7">
        <w:rPr>
          <w:i/>
          <w:iCs/>
          <w:sz w:val="22"/>
        </w:rPr>
        <w:t>е</w:t>
      </w:r>
      <w:proofErr w:type="spellEnd"/>
      <w:r w:rsidR="00E71CE7">
        <w:rPr>
          <w:i/>
          <w:iCs/>
          <w:sz w:val="22"/>
        </w:rPr>
        <w:t xml:space="preserve"> </w:t>
      </w:r>
      <w:proofErr w:type="spellStart"/>
      <w:r w:rsidR="00E71CE7">
        <w:rPr>
          <w:i/>
          <w:iCs/>
          <w:sz w:val="22"/>
        </w:rPr>
        <w:t>подстиче</w:t>
      </w:r>
      <w:proofErr w:type="spellEnd"/>
      <w:r w:rsidR="00E71CE7">
        <w:rPr>
          <w:i/>
          <w:iCs/>
          <w:sz w:val="22"/>
        </w:rPr>
        <w:t xml:space="preserve"> и</w:t>
      </w:r>
      <w:r w:rsidR="0028197C">
        <w:rPr>
          <w:i/>
          <w:iCs/>
          <w:sz w:val="22"/>
        </w:rPr>
        <w:t xml:space="preserve"> </w:t>
      </w:r>
      <w:proofErr w:type="spellStart"/>
      <w:r w:rsidR="0028197C">
        <w:rPr>
          <w:i/>
          <w:iCs/>
          <w:sz w:val="22"/>
        </w:rPr>
        <w:t>помаже</w:t>
      </w:r>
      <w:proofErr w:type="spellEnd"/>
      <w:r w:rsidR="0028197C">
        <w:rPr>
          <w:i/>
          <w:iCs/>
          <w:sz w:val="22"/>
        </w:rPr>
        <w:t xml:space="preserve"> у </w:t>
      </w:r>
      <w:proofErr w:type="spellStart"/>
      <w:r w:rsidR="0028197C">
        <w:rPr>
          <w:i/>
          <w:iCs/>
          <w:sz w:val="22"/>
        </w:rPr>
        <w:t>дефинисању</w:t>
      </w:r>
      <w:proofErr w:type="spellEnd"/>
      <w:r w:rsidR="0028197C">
        <w:rPr>
          <w:i/>
          <w:iCs/>
          <w:sz w:val="22"/>
        </w:rPr>
        <w:t xml:space="preserve"> тематике основн</w:t>
      </w:r>
      <w:r w:rsidR="00E71CE7">
        <w:rPr>
          <w:i/>
          <w:iCs/>
          <w:sz w:val="22"/>
        </w:rPr>
        <w:t xml:space="preserve">их </w:t>
      </w:r>
      <w:r w:rsidR="0028197C">
        <w:rPr>
          <w:i/>
          <w:iCs/>
          <w:sz w:val="22"/>
        </w:rPr>
        <w:t>истраживања</w:t>
      </w:r>
      <w:r w:rsidR="00AD7F29">
        <w:rPr>
          <w:i/>
          <w:iCs/>
          <w:sz w:val="22"/>
          <w:lang w:val="sr-Cyrl-CS"/>
        </w:rPr>
        <w:t>.</w:t>
      </w:r>
    </w:p>
    <w:p w14:paraId="69CEBA9A" w14:textId="77777777" w:rsidR="005C2C7C" w:rsidRPr="00AD7F29" w:rsidRDefault="009802FE" w:rsidP="00AD7F29">
      <w:pPr>
        <w:ind w:firstLine="720"/>
        <w:jc w:val="both"/>
        <w:rPr>
          <w:i/>
          <w:iCs/>
          <w:sz w:val="22"/>
          <w:lang w:val="sr-Cyrl-CS"/>
        </w:rPr>
      </w:pPr>
      <w:r>
        <w:rPr>
          <w:lang w:val="sr-Cyrl-CS"/>
        </w:rPr>
        <w:br w:type="page"/>
      </w:r>
      <w:r w:rsidR="00A22F22">
        <w:rPr>
          <w:rFonts w:ascii="Arial" w:hAnsi="Arial" w:cs="Arial"/>
          <w:b/>
          <w:i/>
          <w:sz w:val="28"/>
          <w:szCs w:val="28"/>
          <w:lang w:val="sr-Cyrl-CS"/>
        </w:rPr>
        <w:lastRenderedPageBreak/>
        <w:t xml:space="preserve">Чланови истраживачког тима </w:t>
      </w:r>
    </w:p>
    <w:p w14:paraId="3AD988A0" w14:textId="77777777" w:rsidR="005C2C7C" w:rsidRPr="005B27B4" w:rsidRDefault="005C2C7C">
      <w:pPr>
        <w:rPr>
          <w:lang w:val="sr-Cyrl-CS"/>
        </w:rPr>
      </w:pPr>
    </w:p>
    <w:p w14:paraId="465B446E" w14:textId="4A1F20E4" w:rsidR="0072266D" w:rsidRPr="005B27B4" w:rsidRDefault="0072266D" w:rsidP="0072266D">
      <w:pPr>
        <w:pStyle w:val="Heading3"/>
        <w:rPr>
          <w:rFonts w:ascii="Times New Roman" w:hAnsi="Times New Roman" w:cs="Times New Roman"/>
          <w:sz w:val="24"/>
          <w:szCs w:val="24"/>
          <w:u w:val="single"/>
          <w:lang w:val="sr-Cyrl-CS"/>
        </w:rPr>
      </w:pPr>
      <w:bookmarkStart w:id="1" w:name="_Toc229854996"/>
      <w:r w:rsidRPr="005B27B4">
        <w:rPr>
          <w:rFonts w:ascii="Times New Roman" w:hAnsi="Times New Roman" w:cs="Times New Roman"/>
          <w:sz w:val="24"/>
          <w:szCs w:val="24"/>
          <w:u w:val="single"/>
          <w:lang w:val="sr-Cyrl-CS"/>
        </w:rPr>
        <w:t>Истраживачк</w:t>
      </w:r>
      <w:r w:rsidR="00E306AE">
        <w:rPr>
          <w:rFonts w:ascii="Times New Roman" w:hAnsi="Times New Roman" w:cs="Times New Roman"/>
          <w:sz w:val="24"/>
          <w:szCs w:val="24"/>
          <w:u w:val="single"/>
          <w:lang w:val="sr-Cyrl-CS"/>
        </w:rPr>
        <w:t>а група</w:t>
      </w:r>
      <w:r w:rsidRPr="005B27B4">
        <w:rPr>
          <w:rFonts w:ascii="Times New Roman" w:hAnsi="Times New Roman" w:cs="Times New Roman"/>
          <w:sz w:val="24"/>
          <w:szCs w:val="24"/>
          <w:u w:val="single"/>
          <w:lang w:val="sr-Cyrl-CS"/>
        </w:rPr>
        <w:t xml:space="preserve"> из Института за физику</w:t>
      </w:r>
      <w:bookmarkEnd w:id="1"/>
    </w:p>
    <w:p w14:paraId="365D15CA" w14:textId="77777777" w:rsidR="007D5A96" w:rsidRDefault="007D5A96" w:rsidP="009802FE">
      <w:pPr>
        <w:pStyle w:val="Heading3"/>
        <w:numPr>
          <w:ilvl w:val="0"/>
          <w:numId w:val="3"/>
        </w:numPr>
        <w:rPr>
          <w:lang w:val="sr-Cyrl-CS"/>
        </w:rPr>
      </w:pPr>
      <w:bookmarkStart w:id="2" w:name="_Toc229854997"/>
      <w:r>
        <w:rPr>
          <w:lang w:val="sr-Cyrl-CS"/>
        </w:rPr>
        <w:t xml:space="preserve">Др </w:t>
      </w:r>
      <w:r w:rsidR="009802FE">
        <w:rPr>
          <w:lang w:val="sr-Cyrl-CS"/>
        </w:rPr>
        <w:t>Александар Мев</w:t>
      </w:r>
      <w:r>
        <w:rPr>
          <w:lang w:val="sr-Cyrl-CS"/>
        </w:rPr>
        <w:t>ић</w:t>
      </w:r>
      <w:bookmarkEnd w:id="2"/>
    </w:p>
    <w:p w14:paraId="2C19BA74" w14:textId="77777777" w:rsidR="007D5A96" w:rsidRPr="003026E3" w:rsidRDefault="009802FE" w:rsidP="009802FE">
      <w:pPr>
        <w:rPr>
          <w:lang w:val="sr-Cyrl-CS"/>
        </w:rPr>
      </w:pPr>
      <w:r>
        <w:rPr>
          <w:lang w:val="sr-Cyrl-CS"/>
        </w:rPr>
        <w:t xml:space="preserve">виши </w:t>
      </w:r>
      <w:r w:rsidR="007D5A96">
        <w:rPr>
          <w:lang w:val="sr-Cyrl-CS"/>
        </w:rPr>
        <w:t>научни са</w:t>
      </w:r>
      <w:r>
        <w:rPr>
          <w:lang w:val="sr-Cyrl-CS"/>
        </w:rPr>
        <w:t>радни</w:t>
      </w:r>
      <w:r w:rsidR="007D5A96">
        <w:rPr>
          <w:lang w:val="sr-Cyrl-CS"/>
        </w:rPr>
        <w:t xml:space="preserve">к, ко-руководилац је теме (Изучавање интеракција електрона са </w:t>
      </w:r>
      <w:r>
        <w:rPr>
          <w:lang w:val="sr-Cyrl-CS"/>
        </w:rPr>
        <w:t>био</w:t>
      </w:r>
      <w:r w:rsidR="007D5A96">
        <w:rPr>
          <w:lang w:val="sr-Cyrl-CS"/>
        </w:rPr>
        <w:t xml:space="preserve">молекулима) на </w:t>
      </w:r>
      <w:r w:rsidR="00117B15">
        <w:rPr>
          <w:lang w:val="sr-Cyrl-CS"/>
        </w:rPr>
        <w:t xml:space="preserve">истраживачком </w:t>
      </w:r>
      <w:r w:rsidR="007D5A96">
        <w:rPr>
          <w:lang w:val="sr-Cyrl-CS"/>
        </w:rPr>
        <w:t xml:space="preserve">пројекту </w:t>
      </w:r>
      <w:r w:rsidR="00117B15">
        <w:rPr>
          <w:lang w:val="sr-Cyrl-CS"/>
        </w:rPr>
        <w:t>„број“</w:t>
      </w:r>
      <w:r w:rsidR="007D5A96" w:rsidRPr="003026E3">
        <w:rPr>
          <w:lang w:val="sr-Cyrl-CS"/>
        </w:rPr>
        <w:t>,</w:t>
      </w:r>
      <w:r w:rsidR="007D5A96">
        <w:rPr>
          <w:lang w:val="sr-Cyrl-CS"/>
        </w:rPr>
        <w:t xml:space="preserve"> предвиђен за члана </w:t>
      </w:r>
      <w:r w:rsidR="007D5A96" w:rsidRPr="00831B9E">
        <w:rPr>
          <w:lang w:val="sr-Cyrl-CS"/>
        </w:rPr>
        <w:t>Management Committee</w:t>
      </w:r>
      <w:r w:rsidR="007D5A96">
        <w:rPr>
          <w:lang w:val="sr-Cyrl-CS"/>
        </w:rPr>
        <w:t>.</w:t>
      </w:r>
    </w:p>
    <w:p w14:paraId="7212C656" w14:textId="77777777" w:rsidR="007D5A96" w:rsidRDefault="007D5A96" w:rsidP="007D5A96">
      <w:pPr>
        <w:rPr>
          <w:lang w:val="sr-Cyrl-CS"/>
        </w:rPr>
      </w:pPr>
    </w:p>
    <w:p w14:paraId="554FB50C" w14:textId="01BA0216" w:rsidR="007D5A96" w:rsidRDefault="00B866DE" w:rsidP="009802FE">
      <w:pPr>
        <w:rPr>
          <w:lang w:val="sr-Cyrl-CS"/>
        </w:rPr>
      </w:pPr>
      <w:r>
        <w:rPr>
          <w:lang w:val="sr-Cyrl-RS"/>
        </w:rPr>
        <w:t>Година</w:t>
      </w:r>
      <w:r w:rsidR="007D5A96">
        <w:rPr>
          <w:lang w:val="sr-Cyrl-CS"/>
        </w:rPr>
        <w:t xml:space="preserve"> рођења: 19</w:t>
      </w:r>
      <w:r>
        <w:rPr>
          <w:lang w:val="sr-Cyrl-CS"/>
        </w:rPr>
        <w:t>82</w:t>
      </w:r>
      <w:r w:rsidR="007D5A96">
        <w:rPr>
          <w:lang w:val="sr-Cyrl-CS"/>
        </w:rPr>
        <w:t>.</w:t>
      </w:r>
    </w:p>
    <w:p w14:paraId="6DE16519" w14:textId="77777777" w:rsidR="007D5A96" w:rsidRDefault="00A15B34" w:rsidP="007D5A96">
      <w:pPr>
        <w:rPr>
          <w:lang w:val="sr-Cyrl-CS"/>
        </w:rPr>
      </w:pPr>
      <w:r>
        <w:rPr>
          <w:lang w:val="sr-Cyrl-CS"/>
        </w:rPr>
        <w:t>Место: Београд</w:t>
      </w:r>
    </w:p>
    <w:p w14:paraId="7AF064D1" w14:textId="77777777" w:rsidR="007D5A96" w:rsidRDefault="007D5A96" w:rsidP="007D5A96">
      <w:pPr>
        <w:rPr>
          <w:lang w:val="sr-Cyrl-CS"/>
        </w:rPr>
      </w:pPr>
      <w:r>
        <w:rPr>
          <w:lang w:val="sr-Cyrl-CS"/>
        </w:rPr>
        <w:t>Држављанство: српско</w:t>
      </w:r>
    </w:p>
    <w:p w14:paraId="7358A620" w14:textId="77777777" w:rsidR="00D42A1C" w:rsidRDefault="00D42A1C" w:rsidP="007D5A96">
      <w:pPr>
        <w:rPr>
          <w:lang w:val="it-IT"/>
        </w:rPr>
      </w:pPr>
      <w:r w:rsidRPr="003247BB">
        <w:rPr>
          <w:lang w:val="it-IT"/>
        </w:rPr>
        <w:t xml:space="preserve">E-mail: </w:t>
      </w:r>
      <w:hyperlink r:id="rId8" w:history="1">
        <w:r w:rsidR="003247BB" w:rsidRPr="003247BB">
          <w:rPr>
            <w:rStyle w:val="Hyperlink"/>
            <w:lang w:val="it-IT"/>
          </w:rPr>
          <w:t>ime.prezime@institutcija.rs</w:t>
        </w:r>
      </w:hyperlink>
      <w:r w:rsidR="003247BB" w:rsidRPr="003247BB">
        <w:rPr>
          <w:lang w:val="it-IT"/>
        </w:rPr>
        <w:t xml:space="preserve"> </w:t>
      </w:r>
    </w:p>
    <w:p w14:paraId="2AEA11BD" w14:textId="77777777" w:rsidR="00A22F22" w:rsidRPr="00A22F22" w:rsidRDefault="00A22F22" w:rsidP="007D5A96">
      <w:r>
        <w:t xml:space="preserve">ORCID ID: </w:t>
      </w:r>
    </w:p>
    <w:p w14:paraId="70B739BA" w14:textId="77777777" w:rsidR="007D5A96" w:rsidRDefault="007D5A96" w:rsidP="007D5A96">
      <w:pPr>
        <w:rPr>
          <w:lang w:val="sr-Cyrl-CS"/>
        </w:rPr>
      </w:pPr>
    </w:p>
    <w:p w14:paraId="402E8C02" w14:textId="77777777" w:rsidR="0072266D" w:rsidRDefault="0072266D" w:rsidP="00D000CD">
      <w:pPr>
        <w:pStyle w:val="Heading3"/>
        <w:numPr>
          <w:ilvl w:val="0"/>
          <w:numId w:val="3"/>
        </w:numPr>
        <w:rPr>
          <w:lang w:val="sr-Cyrl-CS"/>
        </w:rPr>
      </w:pPr>
      <w:bookmarkStart w:id="3" w:name="_Toc229854998"/>
      <w:r>
        <w:rPr>
          <w:lang w:val="sr-Cyrl-CS"/>
        </w:rPr>
        <w:t xml:space="preserve">Др </w:t>
      </w:r>
      <w:r w:rsidR="00E220D7">
        <w:t xml:space="preserve">Зорица </w:t>
      </w:r>
      <w:r>
        <w:rPr>
          <w:lang w:val="sr-Cyrl-CS"/>
        </w:rPr>
        <w:t>Манић</w:t>
      </w:r>
      <w:bookmarkEnd w:id="3"/>
    </w:p>
    <w:p w14:paraId="54BDF0E2" w14:textId="77777777" w:rsidR="0072266D" w:rsidRPr="003026E3" w:rsidRDefault="00E220D7" w:rsidP="007D5A96">
      <w:pPr>
        <w:rPr>
          <w:lang w:val="sr-Cyrl-CS"/>
        </w:rPr>
      </w:pPr>
      <w:r>
        <w:rPr>
          <w:lang w:val="sr-Cyrl-CS"/>
        </w:rPr>
        <w:t>доцент</w:t>
      </w:r>
      <w:r w:rsidR="00553A86">
        <w:rPr>
          <w:lang w:val="sr-Cyrl-CS"/>
        </w:rPr>
        <w:t>, руководилац Лабораториј</w:t>
      </w:r>
      <w:r>
        <w:rPr>
          <w:lang w:val="sr-Cyrl-CS"/>
        </w:rPr>
        <w:t>е</w:t>
      </w:r>
      <w:r w:rsidR="00553A86">
        <w:rPr>
          <w:lang w:val="sr-Cyrl-CS"/>
        </w:rPr>
        <w:t xml:space="preserve"> за </w:t>
      </w:r>
      <w:r>
        <w:rPr>
          <w:lang w:val="sr-Cyrl-CS"/>
        </w:rPr>
        <w:t xml:space="preserve">наставу, Института за физику </w:t>
      </w:r>
      <w:r w:rsidR="00553A86">
        <w:rPr>
          <w:lang w:val="sr-Cyrl-CS"/>
        </w:rPr>
        <w:t>у</w:t>
      </w:r>
      <w:r>
        <w:rPr>
          <w:lang w:val="sr-Cyrl-CS"/>
        </w:rPr>
        <w:t xml:space="preserve"> Београду</w:t>
      </w:r>
      <w:r w:rsidR="007D5A96" w:rsidRPr="003026E3">
        <w:rPr>
          <w:lang w:val="sr-Cyrl-CS"/>
        </w:rPr>
        <w:t>.</w:t>
      </w:r>
    </w:p>
    <w:p w14:paraId="15CEE4DF" w14:textId="77777777" w:rsidR="0072266D" w:rsidRDefault="0072266D">
      <w:pPr>
        <w:rPr>
          <w:lang w:val="sr-Cyrl-CS"/>
        </w:rPr>
      </w:pPr>
    </w:p>
    <w:p w14:paraId="3D2EFF87" w14:textId="40D3B122" w:rsidR="00553A86" w:rsidRDefault="00B866DE">
      <w:pPr>
        <w:rPr>
          <w:lang w:val="sr-Cyrl-CS"/>
        </w:rPr>
      </w:pPr>
      <w:r>
        <w:rPr>
          <w:lang w:val="sr-Cyrl-RS"/>
        </w:rPr>
        <w:t>Година</w:t>
      </w:r>
      <w:r w:rsidR="00AE17FA">
        <w:rPr>
          <w:lang w:val="sr-Cyrl-CS"/>
        </w:rPr>
        <w:t xml:space="preserve"> рођења: 1</w:t>
      </w:r>
      <w:r w:rsidR="00553A86">
        <w:rPr>
          <w:lang w:val="sr-Cyrl-CS"/>
        </w:rPr>
        <w:t>9</w:t>
      </w:r>
      <w:r w:rsidR="00E220D7">
        <w:rPr>
          <w:lang w:val="sr-Cyrl-CS"/>
        </w:rPr>
        <w:t>нн</w:t>
      </w:r>
      <w:r w:rsidR="00553A86">
        <w:rPr>
          <w:lang w:val="sr-Cyrl-CS"/>
        </w:rPr>
        <w:t>.</w:t>
      </w:r>
    </w:p>
    <w:p w14:paraId="4F0DA094" w14:textId="77777777" w:rsidR="00553A86" w:rsidRDefault="00553A86">
      <w:pPr>
        <w:rPr>
          <w:lang w:val="sr-Cyrl-CS"/>
        </w:rPr>
      </w:pPr>
      <w:r>
        <w:rPr>
          <w:lang w:val="sr-Cyrl-CS"/>
        </w:rPr>
        <w:t>Место: Београд</w:t>
      </w:r>
    </w:p>
    <w:p w14:paraId="58D632FE" w14:textId="77777777" w:rsidR="0072266D" w:rsidRDefault="00553A86">
      <w:pPr>
        <w:rPr>
          <w:lang w:val="sr-Cyrl-CS"/>
        </w:rPr>
      </w:pPr>
      <w:r>
        <w:rPr>
          <w:lang w:val="sr-Cyrl-CS"/>
        </w:rPr>
        <w:t>Држављанство: српско</w:t>
      </w:r>
    </w:p>
    <w:p w14:paraId="2C6F2353" w14:textId="77777777" w:rsidR="003247BB" w:rsidRDefault="003247BB" w:rsidP="003247BB">
      <w:pPr>
        <w:rPr>
          <w:lang w:val="it-IT"/>
        </w:rPr>
      </w:pPr>
      <w:r w:rsidRPr="003247BB">
        <w:rPr>
          <w:lang w:val="it-IT"/>
        </w:rPr>
        <w:t xml:space="preserve">E-mail: </w:t>
      </w:r>
      <w:hyperlink r:id="rId9" w:history="1">
        <w:r w:rsidRPr="003247BB">
          <w:rPr>
            <w:rStyle w:val="Hyperlink"/>
            <w:lang w:val="it-IT"/>
          </w:rPr>
          <w:t>ime.prezime@institutcija.rs</w:t>
        </w:r>
      </w:hyperlink>
      <w:r w:rsidRPr="003247BB">
        <w:rPr>
          <w:lang w:val="it-IT"/>
        </w:rPr>
        <w:t xml:space="preserve"> </w:t>
      </w:r>
    </w:p>
    <w:p w14:paraId="3EAAF3F4" w14:textId="77777777" w:rsidR="00A22F22" w:rsidRDefault="00A22F22" w:rsidP="003247BB">
      <w:pPr>
        <w:rPr>
          <w:lang w:val="it-IT"/>
        </w:rPr>
      </w:pPr>
      <w:r>
        <w:rPr>
          <w:lang w:val="it-IT"/>
        </w:rPr>
        <w:t xml:space="preserve">ORCID ID: </w:t>
      </w:r>
    </w:p>
    <w:p w14:paraId="3F5DB873" w14:textId="77777777" w:rsidR="00A22F22" w:rsidRPr="003247BB" w:rsidRDefault="00A22F22" w:rsidP="003247BB">
      <w:pPr>
        <w:rPr>
          <w:lang w:val="it-IT"/>
        </w:rPr>
      </w:pPr>
    </w:p>
    <w:p w14:paraId="0979E155" w14:textId="77777777" w:rsidR="0065614A" w:rsidRDefault="006A7971" w:rsidP="0065614A">
      <w:pPr>
        <w:pStyle w:val="Heading3"/>
        <w:numPr>
          <w:ilvl w:val="0"/>
          <w:numId w:val="3"/>
        </w:numPr>
        <w:rPr>
          <w:lang w:val="sr-Cyrl-CS"/>
        </w:rPr>
      </w:pPr>
      <w:bookmarkStart w:id="4" w:name="_Toc229854999"/>
      <w:r>
        <w:rPr>
          <w:lang w:val="sr-Cyrl-CS"/>
        </w:rPr>
        <w:t>Сања То</w:t>
      </w:r>
      <w:r w:rsidR="00A15B34">
        <w:rPr>
          <w:lang w:val="sr-Cyrl-CS"/>
        </w:rPr>
        <w:t>ма</w:t>
      </w:r>
      <w:r>
        <w:rPr>
          <w:lang w:val="sr-Cyrl-CS"/>
        </w:rPr>
        <w:t>шић</w:t>
      </w:r>
      <w:bookmarkEnd w:id="4"/>
    </w:p>
    <w:p w14:paraId="23C62D48" w14:textId="7A67936D" w:rsidR="0065614A" w:rsidRDefault="0065614A" w:rsidP="00931C0C">
      <w:pPr>
        <w:rPr>
          <w:lang w:val="sr-Cyrl-CS"/>
        </w:rPr>
      </w:pPr>
      <w:r>
        <w:rPr>
          <w:lang w:val="sr-Cyrl-CS"/>
        </w:rPr>
        <w:t>истраживач сар</w:t>
      </w:r>
      <w:r w:rsidR="003C1655">
        <w:rPr>
          <w:lang w:val="sr-Cyrl-CS"/>
        </w:rPr>
        <w:t>а</w:t>
      </w:r>
      <w:r>
        <w:rPr>
          <w:lang w:val="sr-Cyrl-CS"/>
        </w:rPr>
        <w:t xml:space="preserve">дник, </w:t>
      </w:r>
      <w:r w:rsidR="003C1655">
        <w:rPr>
          <w:lang w:val="sr-Cyrl-CS"/>
        </w:rPr>
        <w:t>учествује у истраживањима у оквиру</w:t>
      </w:r>
      <w:r>
        <w:rPr>
          <w:lang w:val="sr-Cyrl-CS"/>
        </w:rPr>
        <w:t xml:space="preserve"> теме </w:t>
      </w:r>
      <w:r w:rsidR="003C1655">
        <w:rPr>
          <w:lang w:val="sr-Cyrl-CS"/>
        </w:rPr>
        <w:t>Испитивање</w:t>
      </w:r>
      <w:r w:rsidR="00BF4823" w:rsidRPr="00BF4823">
        <w:rPr>
          <w:lang w:val="sr-Cyrl-CS"/>
        </w:rPr>
        <w:t xml:space="preserve"> интеракције електрона са металима</w:t>
      </w:r>
      <w:r w:rsidR="00931C0C">
        <w:rPr>
          <w:lang w:val="sr-Cyrl-CS"/>
        </w:rPr>
        <w:t xml:space="preserve"> </w:t>
      </w:r>
      <w:r>
        <w:rPr>
          <w:lang w:val="sr-Cyrl-CS"/>
        </w:rPr>
        <w:t>на</w:t>
      </w:r>
      <w:r w:rsidR="00117B15">
        <w:rPr>
          <w:lang w:val="sr-Cyrl-CS"/>
        </w:rPr>
        <w:t xml:space="preserve"> истраживачком пројекту“број“.</w:t>
      </w:r>
    </w:p>
    <w:p w14:paraId="04C3EDDD" w14:textId="77777777" w:rsidR="0065614A" w:rsidRDefault="0065614A" w:rsidP="0065614A">
      <w:pPr>
        <w:rPr>
          <w:lang w:val="sr-Cyrl-CS"/>
        </w:rPr>
      </w:pPr>
    </w:p>
    <w:p w14:paraId="6B88EE6E" w14:textId="7ED15238" w:rsidR="0065614A" w:rsidRDefault="00B866DE" w:rsidP="009C55D6">
      <w:pPr>
        <w:rPr>
          <w:lang w:val="sr-Cyrl-CS"/>
        </w:rPr>
      </w:pPr>
      <w:r>
        <w:rPr>
          <w:lang w:val="sr-Cyrl-RS"/>
        </w:rPr>
        <w:t>Година</w:t>
      </w:r>
      <w:r>
        <w:rPr>
          <w:lang w:val="sr-Cyrl-CS"/>
        </w:rPr>
        <w:t xml:space="preserve"> </w:t>
      </w:r>
      <w:r w:rsidR="0065614A">
        <w:rPr>
          <w:lang w:val="sr-Cyrl-CS"/>
        </w:rPr>
        <w:t>рођења:</w:t>
      </w:r>
      <w:r w:rsidR="006A7971">
        <w:rPr>
          <w:lang w:val="sr-Cyrl-CS"/>
        </w:rPr>
        <w:t xml:space="preserve"> </w:t>
      </w:r>
      <w:r w:rsidR="006A7971" w:rsidRPr="006A7971">
        <w:rPr>
          <w:lang w:val="sr-Cyrl-CS"/>
        </w:rPr>
        <w:t>19</w:t>
      </w:r>
      <w:r w:rsidR="00A15B34">
        <w:rPr>
          <w:lang w:val="sr-Cyrl-CS"/>
        </w:rPr>
        <w:t>9г</w:t>
      </w:r>
      <w:r w:rsidR="006A7971" w:rsidRPr="006A7971">
        <w:rPr>
          <w:lang w:val="sr-Cyrl-CS"/>
        </w:rPr>
        <w:t>.</w:t>
      </w:r>
    </w:p>
    <w:p w14:paraId="7F2FE62C" w14:textId="77777777" w:rsidR="0065614A" w:rsidRDefault="00931C0C" w:rsidP="0065614A">
      <w:pPr>
        <w:rPr>
          <w:lang w:val="sr-Cyrl-CS"/>
        </w:rPr>
      </w:pPr>
      <w:r>
        <w:rPr>
          <w:lang w:val="sr-Cyrl-CS"/>
        </w:rPr>
        <w:t xml:space="preserve">Место: </w:t>
      </w:r>
      <w:r w:rsidR="00AD7F29">
        <w:rPr>
          <w:lang w:val="sr-Cyrl-CS"/>
        </w:rPr>
        <w:t>Зајечар, Србија</w:t>
      </w:r>
    </w:p>
    <w:p w14:paraId="6B9E1BB2" w14:textId="77777777" w:rsidR="0065614A" w:rsidRDefault="0065614A" w:rsidP="0065614A">
      <w:pPr>
        <w:rPr>
          <w:lang w:val="sr-Cyrl-CS"/>
        </w:rPr>
      </w:pPr>
      <w:r>
        <w:rPr>
          <w:lang w:val="sr-Cyrl-CS"/>
        </w:rPr>
        <w:t>Држављанство: српско</w:t>
      </w:r>
    </w:p>
    <w:p w14:paraId="2B99634B" w14:textId="77777777" w:rsidR="003247BB" w:rsidRPr="003247BB" w:rsidRDefault="003247BB" w:rsidP="003247BB">
      <w:pPr>
        <w:rPr>
          <w:lang w:val="it-IT"/>
        </w:rPr>
      </w:pPr>
      <w:r w:rsidRPr="003247BB">
        <w:rPr>
          <w:lang w:val="it-IT"/>
        </w:rPr>
        <w:t xml:space="preserve">E-mail: </w:t>
      </w:r>
      <w:hyperlink r:id="rId10" w:history="1">
        <w:r w:rsidRPr="003247BB">
          <w:rPr>
            <w:rStyle w:val="Hyperlink"/>
            <w:lang w:val="it-IT"/>
          </w:rPr>
          <w:t>ime.prezime@institutcija.rs</w:t>
        </w:r>
      </w:hyperlink>
      <w:r w:rsidRPr="003247BB">
        <w:rPr>
          <w:lang w:val="it-IT"/>
        </w:rPr>
        <w:t xml:space="preserve"> </w:t>
      </w:r>
    </w:p>
    <w:p w14:paraId="747EDC70" w14:textId="77777777" w:rsidR="00B866DE" w:rsidRDefault="00B866DE" w:rsidP="00B866DE">
      <w:pPr>
        <w:rPr>
          <w:lang w:val="it-IT"/>
        </w:rPr>
      </w:pPr>
      <w:r>
        <w:rPr>
          <w:lang w:val="it-IT"/>
        </w:rPr>
        <w:t xml:space="preserve">ORCID ID: </w:t>
      </w:r>
    </w:p>
    <w:p w14:paraId="3682EFD1" w14:textId="77777777" w:rsidR="0065614A" w:rsidRDefault="0065614A" w:rsidP="0065614A">
      <w:pPr>
        <w:rPr>
          <w:lang w:val="sr-Cyrl-RS"/>
        </w:rPr>
      </w:pPr>
    </w:p>
    <w:p w14:paraId="22DA360C" w14:textId="77777777" w:rsidR="00B866DE" w:rsidRDefault="00B866DE" w:rsidP="0065614A">
      <w:pPr>
        <w:rPr>
          <w:lang w:val="sr-Cyrl-RS"/>
        </w:rPr>
      </w:pPr>
    </w:p>
    <w:p w14:paraId="57804C49" w14:textId="77777777" w:rsidR="00B866DE" w:rsidRDefault="00B866DE" w:rsidP="0065614A">
      <w:pPr>
        <w:rPr>
          <w:lang w:val="sr-Cyrl-RS"/>
        </w:rPr>
      </w:pPr>
    </w:p>
    <w:p w14:paraId="6DD0058C" w14:textId="77777777" w:rsidR="00B866DE" w:rsidRDefault="00B866DE" w:rsidP="0065614A">
      <w:pPr>
        <w:rPr>
          <w:lang w:val="sr-Cyrl-RS"/>
        </w:rPr>
      </w:pPr>
    </w:p>
    <w:p w14:paraId="18BEB85B" w14:textId="77777777" w:rsidR="00B866DE" w:rsidRDefault="00B866DE" w:rsidP="0065614A">
      <w:pPr>
        <w:rPr>
          <w:lang w:val="sr-Cyrl-RS"/>
        </w:rPr>
      </w:pPr>
    </w:p>
    <w:p w14:paraId="44A99958" w14:textId="77777777" w:rsidR="00B866DE" w:rsidRDefault="00B866DE" w:rsidP="0065614A">
      <w:pPr>
        <w:rPr>
          <w:lang w:val="sr-Cyrl-RS"/>
        </w:rPr>
      </w:pPr>
    </w:p>
    <w:p w14:paraId="106AA915" w14:textId="77777777" w:rsidR="00B866DE" w:rsidRDefault="00B866DE" w:rsidP="0065614A">
      <w:pPr>
        <w:rPr>
          <w:lang w:val="sr-Cyrl-RS"/>
        </w:rPr>
      </w:pPr>
    </w:p>
    <w:p w14:paraId="62DAD911" w14:textId="77777777" w:rsidR="00B866DE" w:rsidRPr="00B866DE" w:rsidRDefault="00B866DE" w:rsidP="0065614A">
      <w:pPr>
        <w:rPr>
          <w:lang w:val="sr-Cyrl-RS"/>
        </w:rPr>
      </w:pPr>
    </w:p>
    <w:p w14:paraId="5836E7E9" w14:textId="2AF59374" w:rsidR="00977603" w:rsidRPr="005B27B4" w:rsidRDefault="00977603" w:rsidP="00977603">
      <w:pPr>
        <w:pStyle w:val="Heading3"/>
        <w:rPr>
          <w:rFonts w:ascii="Times New Roman" w:hAnsi="Times New Roman" w:cs="Times New Roman"/>
          <w:sz w:val="24"/>
          <w:szCs w:val="24"/>
          <w:u w:val="single"/>
          <w:lang w:val="sr-Cyrl-CS"/>
        </w:rPr>
      </w:pPr>
      <w:bookmarkStart w:id="5" w:name="_Toc263935400"/>
      <w:bookmarkStart w:id="6" w:name="_Toc229855000"/>
      <w:r w:rsidRPr="005B27B4">
        <w:rPr>
          <w:rFonts w:ascii="Times New Roman" w:hAnsi="Times New Roman" w:cs="Times New Roman"/>
          <w:sz w:val="24"/>
          <w:szCs w:val="24"/>
          <w:u w:val="single"/>
          <w:lang w:val="sr-Cyrl-CS"/>
        </w:rPr>
        <w:lastRenderedPageBreak/>
        <w:t>Истраживачк</w:t>
      </w:r>
      <w:r w:rsidR="00E306AE">
        <w:rPr>
          <w:rFonts w:ascii="Times New Roman" w:hAnsi="Times New Roman" w:cs="Times New Roman"/>
          <w:sz w:val="24"/>
          <w:szCs w:val="24"/>
          <w:u w:val="single"/>
          <w:lang w:val="sr-Cyrl-CS"/>
        </w:rPr>
        <w:t>а</w:t>
      </w:r>
      <w:r w:rsidRPr="005B27B4">
        <w:rPr>
          <w:rFonts w:ascii="Times New Roman" w:hAnsi="Times New Roman" w:cs="Times New Roman"/>
          <w:sz w:val="24"/>
          <w:szCs w:val="24"/>
          <w:u w:val="single"/>
          <w:lang w:val="sr-Cyrl-CS"/>
        </w:rPr>
        <w:t xml:space="preserve"> </w:t>
      </w:r>
      <w:r w:rsidR="00E306AE">
        <w:rPr>
          <w:rFonts w:ascii="Times New Roman" w:hAnsi="Times New Roman" w:cs="Times New Roman"/>
          <w:sz w:val="24"/>
          <w:szCs w:val="24"/>
          <w:u w:val="single"/>
          <w:lang w:val="sr-Cyrl-CS"/>
        </w:rPr>
        <w:t>група</w:t>
      </w:r>
      <w:r w:rsidRPr="005B27B4">
        <w:rPr>
          <w:rFonts w:ascii="Times New Roman" w:hAnsi="Times New Roman" w:cs="Times New Roman"/>
          <w:sz w:val="24"/>
          <w:szCs w:val="24"/>
          <w:u w:val="single"/>
          <w:lang w:val="sr-Cyrl-CS"/>
        </w:rPr>
        <w:t xml:space="preserve"> из Института за онкологију и радиологију Клиничког центра Србије</w:t>
      </w:r>
      <w:bookmarkEnd w:id="5"/>
      <w:bookmarkEnd w:id="6"/>
    </w:p>
    <w:p w14:paraId="4D6BBE52" w14:textId="77777777" w:rsidR="00977603" w:rsidRPr="00725F21" w:rsidRDefault="00977603" w:rsidP="00977603">
      <w:pPr>
        <w:rPr>
          <w:lang w:val="sr-Cyrl-CS"/>
        </w:rPr>
      </w:pPr>
    </w:p>
    <w:p w14:paraId="3971201D" w14:textId="77777777" w:rsidR="00977603" w:rsidRDefault="006E6C4A" w:rsidP="00DE6DF1">
      <w:pPr>
        <w:pStyle w:val="Heading3"/>
        <w:numPr>
          <w:ilvl w:val="0"/>
          <w:numId w:val="3"/>
        </w:numPr>
        <w:rPr>
          <w:rFonts w:eastAsia="Times New Roman"/>
          <w:b w:val="0"/>
          <w:u w:val="single"/>
          <w:lang w:val="sv-SE" w:eastAsia="en-US"/>
        </w:rPr>
      </w:pPr>
      <w:bookmarkStart w:id="7" w:name="_Toc229855001"/>
      <w:r w:rsidRPr="00DE6DF1">
        <w:rPr>
          <w:lang w:val="sr-Cyrl-CS"/>
        </w:rPr>
        <w:t xml:space="preserve">Проф. др. Ненад </w:t>
      </w:r>
      <w:r w:rsidR="00E220D7">
        <w:rPr>
          <w:lang w:val="sr-Cyrl-CS"/>
        </w:rPr>
        <w:t>А</w:t>
      </w:r>
      <w:r w:rsidRPr="00DE6DF1">
        <w:rPr>
          <w:lang w:val="sr-Cyrl-CS"/>
        </w:rPr>
        <w:t>јевић</w:t>
      </w:r>
      <w:bookmarkEnd w:id="7"/>
    </w:p>
    <w:p w14:paraId="43E9C796" w14:textId="77777777" w:rsidR="002E14DC" w:rsidRDefault="002E14DC" w:rsidP="002E14DC">
      <w:r w:rsidRPr="009D7E5E">
        <w:rPr>
          <w:b/>
        </w:rPr>
        <w:t>Nationality</w:t>
      </w:r>
      <w:r>
        <w:t>: Serbian</w:t>
      </w:r>
    </w:p>
    <w:p w14:paraId="7A9A912B" w14:textId="1D83944C" w:rsidR="002E14DC" w:rsidRPr="00A15B34" w:rsidRDefault="002E14DC" w:rsidP="002E14DC">
      <w:r w:rsidRPr="009D7E5E">
        <w:rPr>
          <w:b/>
        </w:rPr>
        <w:t>Date of birth</w:t>
      </w:r>
      <w:r w:rsidR="00E220D7">
        <w:t>: 19</w:t>
      </w:r>
      <w:r w:rsidR="00A15B34">
        <w:t>гг</w:t>
      </w:r>
    </w:p>
    <w:p w14:paraId="16C009FF" w14:textId="77777777" w:rsidR="002E14DC" w:rsidRDefault="002E14DC" w:rsidP="002E14DC">
      <w:r w:rsidRPr="009D7E5E">
        <w:rPr>
          <w:b/>
        </w:rPr>
        <w:t>Address</w:t>
      </w:r>
      <w:r>
        <w:t xml:space="preserve">: /Office/ The Institute of Oncology and Radiology, </w:t>
      </w:r>
      <w:proofErr w:type="spellStart"/>
      <w:r>
        <w:t>Pasterova</w:t>
      </w:r>
      <w:proofErr w:type="spellEnd"/>
      <w:r>
        <w:t xml:space="preserve"> 14, 11000 Belgrade, Serbia</w:t>
      </w:r>
    </w:p>
    <w:p w14:paraId="604C3A5A" w14:textId="77777777" w:rsidR="002E14DC" w:rsidRDefault="002E14DC" w:rsidP="002E14DC">
      <w:r w:rsidRPr="009D7E5E">
        <w:rPr>
          <w:b/>
        </w:rPr>
        <w:t>Telephone</w:t>
      </w:r>
      <w:r>
        <w:t xml:space="preserve">: /Office/ +381 11 20 67 363, fax 381 11 26 85300 </w:t>
      </w:r>
    </w:p>
    <w:p w14:paraId="676769CE" w14:textId="77777777" w:rsidR="003247BB" w:rsidRDefault="003247BB" w:rsidP="003247BB">
      <w:pPr>
        <w:rPr>
          <w:lang w:val="it-IT"/>
        </w:rPr>
      </w:pPr>
      <w:r w:rsidRPr="003247BB">
        <w:rPr>
          <w:lang w:val="it-IT"/>
        </w:rPr>
        <w:t xml:space="preserve">E-mail: </w:t>
      </w:r>
      <w:hyperlink r:id="rId11" w:history="1">
        <w:r w:rsidRPr="003247BB">
          <w:rPr>
            <w:rStyle w:val="Hyperlink"/>
            <w:lang w:val="it-IT"/>
          </w:rPr>
          <w:t>ime.prezime@institutcija.rs</w:t>
        </w:r>
      </w:hyperlink>
      <w:r w:rsidRPr="003247BB">
        <w:rPr>
          <w:lang w:val="it-IT"/>
        </w:rPr>
        <w:t xml:space="preserve"> </w:t>
      </w:r>
    </w:p>
    <w:p w14:paraId="0552FF3F" w14:textId="77777777" w:rsidR="00A22F22" w:rsidRPr="003247BB" w:rsidRDefault="00A22F22" w:rsidP="003247BB">
      <w:pPr>
        <w:rPr>
          <w:lang w:val="it-IT"/>
        </w:rPr>
      </w:pPr>
      <w:r>
        <w:rPr>
          <w:lang w:val="it-IT"/>
        </w:rPr>
        <w:t>ORCID ID:</w:t>
      </w:r>
    </w:p>
    <w:p w14:paraId="5C16CD95" w14:textId="77777777" w:rsidR="002E14DC" w:rsidRPr="003247BB" w:rsidRDefault="002E14DC" w:rsidP="002E14DC">
      <w:pPr>
        <w:rPr>
          <w:lang w:val="it-IT" w:eastAsia="en-US"/>
        </w:rPr>
      </w:pPr>
    </w:p>
    <w:p w14:paraId="71D9A1B8" w14:textId="77777777" w:rsidR="006E6C4A" w:rsidRPr="00DE6DF1" w:rsidRDefault="006E6C4A" w:rsidP="00DE6DF1">
      <w:pPr>
        <w:pStyle w:val="Heading3"/>
        <w:numPr>
          <w:ilvl w:val="0"/>
          <w:numId w:val="3"/>
        </w:numPr>
        <w:rPr>
          <w:lang w:val="sr-Cyrl-CS"/>
        </w:rPr>
      </w:pPr>
      <w:bookmarkStart w:id="8" w:name="_Toc229855002"/>
      <w:r w:rsidRPr="00DE6DF1">
        <w:rPr>
          <w:lang w:val="sr-Cyrl-CS"/>
        </w:rPr>
        <w:t>Др Весна Панџић</w:t>
      </w:r>
      <w:bookmarkEnd w:id="8"/>
    </w:p>
    <w:p w14:paraId="451E12D2" w14:textId="77777777" w:rsidR="00B21B95" w:rsidRDefault="00B21B95" w:rsidP="00B21B95">
      <w:pPr>
        <w:ind w:left="720"/>
        <w:rPr>
          <w:rFonts w:ascii="Arial" w:eastAsia="Times New Roman" w:hAnsi="Arial" w:cs="Arial"/>
          <w:b/>
          <w:sz w:val="26"/>
          <w:szCs w:val="26"/>
          <w:lang w:eastAsia="en-US"/>
        </w:rPr>
      </w:pPr>
    </w:p>
    <w:p w14:paraId="2DC4C93F" w14:textId="77777777" w:rsidR="002B1696" w:rsidRDefault="002B1696" w:rsidP="002B1696">
      <w:r w:rsidRPr="00E63718">
        <w:rPr>
          <w:b/>
        </w:rPr>
        <w:t>Name</w:t>
      </w:r>
      <w:r>
        <w:rPr>
          <w:lang w:val="sr-Latn-CS"/>
        </w:rPr>
        <w:t>:</w:t>
      </w:r>
      <w:r>
        <w:t xml:space="preserve"> Vesna Pandžić</w:t>
      </w:r>
    </w:p>
    <w:p w14:paraId="7169503F" w14:textId="77777777" w:rsidR="002B1696" w:rsidRDefault="002B1696" w:rsidP="002B1696">
      <w:r w:rsidRPr="009D7E5E">
        <w:rPr>
          <w:b/>
        </w:rPr>
        <w:t>Nationality</w:t>
      </w:r>
      <w:r>
        <w:t>: Serbian</w:t>
      </w:r>
    </w:p>
    <w:p w14:paraId="70388356" w14:textId="0FBA5E3D" w:rsidR="002B1696" w:rsidRPr="00A15B34" w:rsidRDefault="002B1696" w:rsidP="002B1696">
      <w:r w:rsidRPr="009D7E5E">
        <w:rPr>
          <w:b/>
        </w:rPr>
        <w:t>Date of birth</w:t>
      </w:r>
      <w:r>
        <w:t>: 19</w:t>
      </w:r>
      <w:r w:rsidR="00A15B34">
        <w:t>гг</w:t>
      </w:r>
    </w:p>
    <w:p w14:paraId="43135D39" w14:textId="77777777" w:rsidR="002B1696" w:rsidRDefault="002B1696" w:rsidP="002B1696">
      <w:r w:rsidRPr="009D7E5E">
        <w:rPr>
          <w:b/>
        </w:rPr>
        <w:t>Address</w:t>
      </w:r>
      <w:r>
        <w:t xml:space="preserve">: /Office/ The Institute of Oncology and Radiology, </w:t>
      </w:r>
      <w:proofErr w:type="spellStart"/>
      <w:r>
        <w:t>Pasterova</w:t>
      </w:r>
      <w:proofErr w:type="spellEnd"/>
      <w:r>
        <w:t xml:space="preserve"> 14, 11000 </w:t>
      </w:r>
      <w:smartTag w:uri="urn:schemas-microsoft-com:office:smarttags" w:element="place">
        <w:smartTag w:uri="urn:schemas-microsoft-com:office:smarttags" w:element="City">
          <w:r>
            <w:t>Belgrade</w:t>
          </w:r>
        </w:smartTag>
        <w:r>
          <w:t xml:space="preserve">, </w:t>
        </w:r>
        <w:smartTag w:uri="urn:schemas-microsoft-com:office:smarttags" w:element="country-region">
          <w:r>
            <w:t>Serbia</w:t>
          </w:r>
        </w:smartTag>
      </w:smartTag>
    </w:p>
    <w:p w14:paraId="58EC2B99" w14:textId="77777777" w:rsidR="002B1696" w:rsidRDefault="002B1696" w:rsidP="002B1696">
      <w:r w:rsidRPr="009D7E5E">
        <w:rPr>
          <w:b/>
        </w:rPr>
        <w:t>Telephone</w:t>
      </w:r>
      <w:r>
        <w:t xml:space="preserve">: /Office/ +381 11 20 67 363, fax 381 11 26 85300 </w:t>
      </w:r>
    </w:p>
    <w:p w14:paraId="775168E4" w14:textId="77777777" w:rsidR="003247BB" w:rsidRPr="003247BB" w:rsidRDefault="003247BB" w:rsidP="003247BB">
      <w:pPr>
        <w:rPr>
          <w:lang w:val="it-IT"/>
        </w:rPr>
      </w:pPr>
      <w:r w:rsidRPr="003247BB">
        <w:rPr>
          <w:lang w:val="it-IT"/>
        </w:rPr>
        <w:t xml:space="preserve">E-mail: </w:t>
      </w:r>
      <w:hyperlink r:id="rId12" w:history="1">
        <w:r w:rsidRPr="003247BB">
          <w:rPr>
            <w:rStyle w:val="Hyperlink"/>
            <w:lang w:val="it-IT"/>
          </w:rPr>
          <w:t>ime.prezime@institutcija.rs</w:t>
        </w:r>
      </w:hyperlink>
      <w:r w:rsidRPr="003247BB">
        <w:rPr>
          <w:lang w:val="it-IT"/>
        </w:rPr>
        <w:t xml:space="preserve"> </w:t>
      </w:r>
    </w:p>
    <w:p w14:paraId="0931EAA4" w14:textId="77777777" w:rsidR="002B1696" w:rsidRDefault="00A22F22" w:rsidP="002B1696">
      <w:pPr>
        <w:rPr>
          <w:lang w:val="it-IT"/>
        </w:rPr>
      </w:pPr>
      <w:r>
        <w:rPr>
          <w:lang w:val="it-IT"/>
        </w:rPr>
        <w:t xml:space="preserve">ORDIC ID: </w:t>
      </w:r>
    </w:p>
    <w:p w14:paraId="5B035A23" w14:textId="77777777" w:rsidR="00A22F22" w:rsidRPr="003247BB" w:rsidRDefault="00A22F22" w:rsidP="002B1696">
      <w:pPr>
        <w:rPr>
          <w:lang w:val="it-IT"/>
        </w:rPr>
      </w:pPr>
    </w:p>
    <w:sectPr w:rsidR="00A22F22" w:rsidRPr="003247BB" w:rsidSect="00607736">
      <w:footerReference w:type="default" r:id="rId13"/>
      <w:pgSz w:w="12240" w:h="15840"/>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3D80" w14:textId="77777777" w:rsidR="00B21D48" w:rsidRDefault="00B21D48" w:rsidP="006E65B5">
      <w:r>
        <w:separator/>
      </w:r>
    </w:p>
  </w:endnote>
  <w:endnote w:type="continuationSeparator" w:id="0">
    <w:p w14:paraId="0E07BF0B" w14:textId="77777777" w:rsidR="00B21D48" w:rsidRDefault="00B21D48" w:rsidP="006E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TE1B26B60t00">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7DC6" w14:textId="77777777" w:rsidR="006E65B5" w:rsidRDefault="001B0A9D">
    <w:pPr>
      <w:pStyle w:val="Footer"/>
    </w:pPr>
    <w:r>
      <w:fldChar w:fldCharType="begin"/>
    </w:r>
    <w:r w:rsidR="006E65B5">
      <w:instrText xml:space="preserve"> PAGE   \* MERGEFORMAT </w:instrText>
    </w:r>
    <w:r>
      <w:fldChar w:fldCharType="separate"/>
    </w:r>
    <w:r w:rsidR="009B707D">
      <w:rPr>
        <w:noProof/>
      </w:rPr>
      <w:t>4</w:t>
    </w:r>
    <w:r>
      <w:fldChar w:fldCharType="end"/>
    </w:r>
  </w:p>
  <w:p w14:paraId="44420912" w14:textId="77777777" w:rsidR="006E65B5" w:rsidRDefault="006E6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E9F82" w14:textId="77777777" w:rsidR="00B21D48" w:rsidRDefault="00B21D48" w:rsidP="006E65B5">
      <w:r>
        <w:separator/>
      </w:r>
    </w:p>
  </w:footnote>
  <w:footnote w:type="continuationSeparator" w:id="0">
    <w:p w14:paraId="5B47D376" w14:textId="77777777" w:rsidR="00B21D48" w:rsidRDefault="00B21D48" w:rsidP="006E6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F4BF2"/>
    <w:multiLevelType w:val="singleLevel"/>
    <w:tmpl w:val="AC5CB524"/>
    <w:lvl w:ilvl="0">
      <w:start w:val="6"/>
      <w:numFmt w:val="decimal"/>
      <w:lvlText w:val="%1."/>
      <w:legacy w:legacy="1" w:legacySpace="0" w:legacyIndent="360"/>
      <w:lvlJc w:val="left"/>
      <w:rPr>
        <w:rFonts w:ascii="Times New Roman" w:hAnsi="Times New Roman" w:cs="Times New Roman" w:hint="default"/>
      </w:rPr>
    </w:lvl>
  </w:abstractNum>
  <w:abstractNum w:abstractNumId="1" w15:restartNumberingAfterBreak="0">
    <w:nsid w:val="181D5149"/>
    <w:multiLevelType w:val="hybridMultilevel"/>
    <w:tmpl w:val="8FC050B4"/>
    <w:lvl w:ilvl="0" w:tplc="BE0A29F2">
      <w:start w:val="2"/>
      <w:numFmt w:val="decimal"/>
      <w:lvlText w:val="%1."/>
      <w:lvlJc w:val="left"/>
      <w:pPr>
        <w:tabs>
          <w:tab w:val="num" w:pos="360"/>
        </w:tabs>
        <w:ind w:left="360" w:hanging="360"/>
      </w:pPr>
      <w:rPr>
        <w:rFonts w:cs="Times New Roman" w:hint="default"/>
        <w:color w:val="auto"/>
        <w:sz w:val="24"/>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2" w15:restartNumberingAfterBreak="0">
    <w:nsid w:val="22585057"/>
    <w:multiLevelType w:val="hybridMultilevel"/>
    <w:tmpl w:val="C5ECA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B72C6"/>
    <w:multiLevelType w:val="hybridMultilevel"/>
    <w:tmpl w:val="CC568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DB59F6"/>
    <w:multiLevelType w:val="hybridMultilevel"/>
    <w:tmpl w:val="C5ECA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4439F9"/>
    <w:multiLevelType w:val="hybridMultilevel"/>
    <w:tmpl w:val="7578DEB0"/>
    <w:lvl w:ilvl="0" w:tplc="A10000B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461B14"/>
    <w:multiLevelType w:val="hybridMultilevel"/>
    <w:tmpl w:val="C5ECA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115F0F"/>
    <w:multiLevelType w:val="hybridMultilevel"/>
    <w:tmpl w:val="10E0A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F6DEF"/>
    <w:multiLevelType w:val="singleLevel"/>
    <w:tmpl w:val="7450BF78"/>
    <w:lvl w:ilvl="0">
      <w:start w:val="9"/>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5F3303CE"/>
    <w:multiLevelType w:val="singleLevel"/>
    <w:tmpl w:val="9DB6DB60"/>
    <w:lvl w:ilvl="0">
      <w:start w:val="3"/>
      <w:numFmt w:val="decimal"/>
      <w:lvlText w:val="%1."/>
      <w:legacy w:legacy="1" w:legacySpace="0" w:legacyIndent="360"/>
      <w:lvlJc w:val="left"/>
      <w:rPr>
        <w:rFonts w:ascii="Times New Roman" w:eastAsia="Times New Roman" w:hAnsi="Times New Roman" w:cs="Times New Roman"/>
      </w:rPr>
    </w:lvl>
  </w:abstractNum>
  <w:abstractNum w:abstractNumId="10" w15:restartNumberingAfterBreak="0">
    <w:nsid w:val="65C204A3"/>
    <w:multiLevelType w:val="hybridMultilevel"/>
    <w:tmpl w:val="B0E85C4C"/>
    <w:lvl w:ilvl="0" w:tplc="33140A20">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CB337B"/>
    <w:multiLevelType w:val="hybridMultilevel"/>
    <w:tmpl w:val="C5ECA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B22F58"/>
    <w:multiLevelType w:val="hybridMultilevel"/>
    <w:tmpl w:val="999ED4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CB6DFC"/>
    <w:multiLevelType w:val="hybridMultilevel"/>
    <w:tmpl w:val="B1905D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8F451B"/>
    <w:multiLevelType w:val="hybridMultilevel"/>
    <w:tmpl w:val="CBAE617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2732042">
    <w:abstractNumId w:val="13"/>
  </w:num>
  <w:num w:numId="2" w16cid:durableId="1540436244">
    <w:abstractNumId w:val="14"/>
  </w:num>
  <w:num w:numId="3" w16cid:durableId="235021961">
    <w:abstractNumId w:val="3"/>
  </w:num>
  <w:num w:numId="4" w16cid:durableId="1751653968">
    <w:abstractNumId w:val="7"/>
  </w:num>
  <w:num w:numId="5" w16cid:durableId="1964462879">
    <w:abstractNumId w:val="12"/>
  </w:num>
  <w:num w:numId="6" w16cid:durableId="1775052368">
    <w:abstractNumId w:val="1"/>
  </w:num>
  <w:num w:numId="7" w16cid:durableId="582026955">
    <w:abstractNumId w:val="9"/>
  </w:num>
  <w:num w:numId="8" w16cid:durableId="1265573171">
    <w:abstractNumId w:val="0"/>
  </w:num>
  <w:num w:numId="9" w16cid:durableId="561142127">
    <w:abstractNumId w:val="8"/>
  </w:num>
  <w:num w:numId="10" w16cid:durableId="478814281">
    <w:abstractNumId w:val="5"/>
  </w:num>
  <w:num w:numId="11" w16cid:durableId="1123693345">
    <w:abstractNumId w:val="10"/>
  </w:num>
  <w:num w:numId="12" w16cid:durableId="1562903241">
    <w:abstractNumId w:val="6"/>
  </w:num>
  <w:num w:numId="13" w16cid:durableId="32855551">
    <w:abstractNumId w:val="4"/>
  </w:num>
  <w:num w:numId="14" w16cid:durableId="1004942886">
    <w:abstractNumId w:val="11"/>
  </w:num>
  <w:num w:numId="15" w16cid:durableId="1400250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7C"/>
    <w:rsid w:val="00002799"/>
    <w:rsid w:val="000125BA"/>
    <w:rsid w:val="00032374"/>
    <w:rsid w:val="000348B0"/>
    <w:rsid w:val="00045FD0"/>
    <w:rsid w:val="00046E62"/>
    <w:rsid w:val="00047914"/>
    <w:rsid w:val="00060737"/>
    <w:rsid w:val="00070695"/>
    <w:rsid w:val="00070EBA"/>
    <w:rsid w:val="000D2779"/>
    <w:rsid w:val="000D55B0"/>
    <w:rsid w:val="000F225E"/>
    <w:rsid w:val="00112E21"/>
    <w:rsid w:val="00117B15"/>
    <w:rsid w:val="00130CE5"/>
    <w:rsid w:val="001357C9"/>
    <w:rsid w:val="00140358"/>
    <w:rsid w:val="00146166"/>
    <w:rsid w:val="00156867"/>
    <w:rsid w:val="00193540"/>
    <w:rsid w:val="001A2EEA"/>
    <w:rsid w:val="001B0A9D"/>
    <w:rsid w:val="001B30B4"/>
    <w:rsid w:val="001C36B9"/>
    <w:rsid w:val="001C465F"/>
    <w:rsid w:val="001E10B5"/>
    <w:rsid w:val="001E56B1"/>
    <w:rsid w:val="00207CAE"/>
    <w:rsid w:val="00231411"/>
    <w:rsid w:val="00277878"/>
    <w:rsid w:val="0028197C"/>
    <w:rsid w:val="00283C77"/>
    <w:rsid w:val="00291D8B"/>
    <w:rsid w:val="002B1696"/>
    <w:rsid w:val="002B7FDB"/>
    <w:rsid w:val="002C2206"/>
    <w:rsid w:val="002E14DC"/>
    <w:rsid w:val="003026E3"/>
    <w:rsid w:val="00302A9B"/>
    <w:rsid w:val="00303B11"/>
    <w:rsid w:val="00303CE5"/>
    <w:rsid w:val="003247BB"/>
    <w:rsid w:val="0033014E"/>
    <w:rsid w:val="0035132C"/>
    <w:rsid w:val="00374057"/>
    <w:rsid w:val="00375047"/>
    <w:rsid w:val="003769C0"/>
    <w:rsid w:val="00395332"/>
    <w:rsid w:val="003C1655"/>
    <w:rsid w:val="003C323E"/>
    <w:rsid w:val="003F69AA"/>
    <w:rsid w:val="0041001D"/>
    <w:rsid w:val="00440427"/>
    <w:rsid w:val="00464711"/>
    <w:rsid w:val="00477554"/>
    <w:rsid w:val="004815E6"/>
    <w:rsid w:val="004869EE"/>
    <w:rsid w:val="004A7E10"/>
    <w:rsid w:val="004B7BBF"/>
    <w:rsid w:val="004B7FDC"/>
    <w:rsid w:val="004C532D"/>
    <w:rsid w:val="004D365D"/>
    <w:rsid w:val="004E0138"/>
    <w:rsid w:val="005123C0"/>
    <w:rsid w:val="00517A0D"/>
    <w:rsid w:val="00542D31"/>
    <w:rsid w:val="00553A86"/>
    <w:rsid w:val="0056001A"/>
    <w:rsid w:val="00565CCE"/>
    <w:rsid w:val="00565D38"/>
    <w:rsid w:val="0058125A"/>
    <w:rsid w:val="005B27B4"/>
    <w:rsid w:val="005C2C7C"/>
    <w:rsid w:val="005C3DAE"/>
    <w:rsid w:val="005C54D6"/>
    <w:rsid w:val="005D4433"/>
    <w:rsid w:val="00607736"/>
    <w:rsid w:val="00624C3D"/>
    <w:rsid w:val="00655B97"/>
    <w:rsid w:val="0065614A"/>
    <w:rsid w:val="00675895"/>
    <w:rsid w:val="0069137F"/>
    <w:rsid w:val="006A7971"/>
    <w:rsid w:val="006C2497"/>
    <w:rsid w:val="006E1F4D"/>
    <w:rsid w:val="006E65B5"/>
    <w:rsid w:val="006E6C4A"/>
    <w:rsid w:val="006F7D26"/>
    <w:rsid w:val="00710E22"/>
    <w:rsid w:val="007112E6"/>
    <w:rsid w:val="0072266D"/>
    <w:rsid w:val="00725F21"/>
    <w:rsid w:val="00761539"/>
    <w:rsid w:val="00766BD8"/>
    <w:rsid w:val="00775809"/>
    <w:rsid w:val="00791E28"/>
    <w:rsid w:val="007A425B"/>
    <w:rsid w:val="007A75AB"/>
    <w:rsid w:val="007D5A96"/>
    <w:rsid w:val="007E723C"/>
    <w:rsid w:val="00801F35"/>
    <w:rsid w:val="00803BC9"/>
    <w:rsid w:val="00825650"/>
    <w:rsid w:val="00832692"/>
    <w:rsid w:val="00882832"/>
    <w:rsid w:val="00896D2F"/>
    <w:rsid w:val="008B55C4"/>
    <w:rsid w:val="008D05AD"/>
    <w:rsid w:val="008D11A5"/>
    <w:rsid w:val="00914D31"/>
    <w:rsid w:val="00931390"/>
    <w:rsid w:val="00931C0C"/>
    <w:rsid w:val="00947E90"/>
    <w:rsid w:val="00963A42"/>
    <w:rsid w:val="009709B3"/>
    <w:rsid w:val="009748E5"/>
    <w:rsid w:val="00977603"/>
    <w:rsid w:val="009802FE"/>
    <w:rsid w:val="009825CC"/>
    <w:rsid w:val="00987EBB"/>
    <w:rsid w:val="009932E9"/>
    <w:rsid w:val="009B707D"/>
    <w:rsid w:val="009C55D6"/>
    <w:rsid w:val="009E05DD"/>
    <w:rsid w:val="009E2A26"/>
    <w:rsid w:val="00A15400"/>
    <w:rsid w:val="00A15B34"/>
    <w:rsid w:val="00A17327"/>
    <w:rsid w:val="00A22F22"/>
    <w:rsid w:val="00A326AD"/>
    <w:rsid w:val="00A73EF3"/>
    <w:rsid w:val="00A75911"/>
    <w:rsid w:val="00A94A53"/>
    <w:rsid w:val="00AD1930"/>
    <w:rsid w:val="00AD7F29"/>
    <w:rsid w:val="00AE17FA"/>
    <w:rsid w:val="00AE5FCA"/>
    <w:rsid w:val="00AF1408"/>
    <w:rsid w:val="00B161F1"/>
    <w:rsid w:val="00B21B95"/>
    <w:rsid w:val="00B21D48"/>
    <w:rsid w:val="00B35F3E"/>
    <w:rsid w:val="00B531E4"/>
    <w:rsid w:val="00B6642B"/>
    <w:rsid w:val="00B866DE"/>
    <w:rsid w:val="00BA0C22"/>
    <w:rsid w:val="00BA2D6B"/>
    <w:rsid w:val="00BD2FAC"/>
    <w:rsid w:val="00BF4823"/>
    <w:rsid w:val="00C24FB8"/>
    <w:rsid w:val="00C31056"/>
    <w:rsid w:val="00C36FA6"/>
    <w:rsid w:val="00C564F8"/>
    <w:rsid w:val="00C7280D"/>
    <w:rsid w:val="00C75293"/>
    <w:rsid w:val="00CB14FA"/>
    <w:rsid w:val="00CB391A"/>
    <w:rsid w:val="00CE1D0A"/>
    <w:rsid w:val="00CE262B"/>
    <w:rsid w:val="00CF3FCA"/>
    <w:rsid w:val="00CF6FEC"/>
    <w:rsid w:val="00D000CD"/>
    <w:rsid w:val="00D16053"/>
    <w:rsid w:val="00D20D05"/>
    <w:rsid w:val="00D42A1C"/>
    <w:rsid w:val="00D54EDF"/>
    <w:rsid w:val="00D57EF1"/>
    <w:rsid w:val="00D61C87"/>
    <w:rsid w:val="00D633E4"/>
    <w:rsid w:val="00D86AB1"/>
    <w:rsid w:val="00D95518"/>
    <w:rsid w:val="00DB4D43"/>
    <w:rsid w:val="00DD39AC"/>
    <w:rsid w:val="00DE6DF1"/>
    <w:rsid w:val="00DF6522"/>
    <w:rsid w:val="00E05B80"/>
    <w:rsid w:val="00E220D7"/>
    <w:rsid w:val="00E302D8"/>
    <w:rsid w:val="00E306AE"/>
    <w:rsid w:val="00E71CE7"/>
    <w:rsid w:val="00E827BF"/>
    <w:rsid w:val="00E90DE7"/>
    <w:rsid w:val="00E952A0"/>
    <w:rsid w:val="00ED4084"/>
    <w:rsid w:val="00F33C27"/>
    <w:rsid w:val="00F75BEC"/>
    <w:rsid w:val="00F818A8"/>
    <w:rsid w:val="00F94CCD"/>
    <w:rsid w:val="00F96BEF"/>
    <w:rsid w:val="00FC002A"/>
    <w:rsid w:val="00FC1190"/>
    <w:rsid w:val="00FC39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2AE0CB0D"/>
  <w15:docId w15:val="{B31DCC87-1D14-427B-BEC9-B682A19D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A9D"/>
    <w:rPr>
      <w:sz w:val="24"/>
      <w:szCs w:val="24"/>
      <w:lang w:eastAsia="zh-CN"/>
    </w:rPr>
  </w:style>
  <w:style w:type="paragraph" w:styleId="Heading1">
    <w:name w:val="heading 1"/>
    <w:basedOn w:val="Normal"/>
    <w:next w:val="Normal"/>
    <w:qFormat/>
    <w:rsid w:val="005C2C7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2C7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C2C7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5C2C7C"/>
    <w:pPr>
      <w:ind w:left="240"/>
    </w:pPr>
  </w:style>
  <w:style w:type="paragraph" w:styleId="TOC3">
    <w:name w:val="toc 3"/>
    <w:basedOn w:val="Normal"/>
    <w:next w:val="Normal"/>
    <w:autoRedefine/>
    <w:uiPriority w:val="39"/>
    <w:rsid w:val="005C2C7C"/>
    <w:pPr>
      <w:ind w:left="480"/>
    </w:pPr>
  </w:style>
  <w:style w:type="character" w:styleId="Hyperlink">
    <w:name w:val="Hyperlink"/>
    <w:uiPriority w:val="99"/>
    <w:rsid w:val="005C2C7C"/>
    <w:rPr>
      <w:color w:val="0000FF"/>
      <w:u w:val="single"/>
    </w:rPr>
  </w:style>
  <w:style w:type="paragraph" w:customStyle="1" w:styleId="Default">
    <w:name w:val="Default"/>
    <w:rsid w:val="005C2C7C"/>
    <w:pPr>
      <w:autoSpaceDE w:val="0"/>
      <w:autoSpaceDN w:val="0"/>
      <w:adjustRightInd w:val="0"/>
    </w:pPr>
    <w:rPr>
      <w:color w:val="000000"/>
      <w:sz w:val="24"/>
      <w:szCs w:val="24"/>
      <w:lang w:eastAsia="zh-CN"/>
    </w:rPr>
  </w:style>
  <w:style w:type="paragraph" w:styleId="TOC1">
    <w:name w:val="toc 1"/>
    <w:basedOn w:val="Normal"/>
    <w:next w:val="Normal"/>
    <w:autoRedefine/>
    <w:uiPriority w:val="39"/>
    <w:rsid w:val="00D000CD"/>
  </w:style>
  <w:style w:type="paragraph" w:styleId="PlainText">
    <w:name w:val="Plain Text"/>
    <w:aliases w:val="Plain Text Char Char,Plain Text Char Char Char Char Char Char Char,Plain Text Char,Plain Text Char Char Char,Plain Text Char Char Char Char Char,Plain Text Char Char Char Char Char Char Char Char,Plain Text Char Char Char Char Char Char"/>
    <w:basedOn w:val="Normal"/>
    <w:link w:val="PlainTextChar1"/>
    <w:uiPriority w:val="99"/>
    <w:rsid w:val="00D633E4"/>
    <w:rPr>
      <w:rFonts w:ascii="Courier New" w:eastAsia="Times New Roman" w:hAnsi="Courier New" w:cs="Courier New"/>
      <w:sz w:val="20"/>
      <w:szCs w:val="20"/>
      <w:lang w:val="en-GB" w:eastAsia="en-US"/>
    </w:rPr>
  </w:style>
  <w:style w:type="character" w:customStyle="1" w:styleId="cite1">
    <w:name w:val="cite1"/>
    <w:rsid w:val="00D633E4"/>
    <w:rPr>
      <w:rFonts w:ascii="Times New Roman" w:hAnsi="Times New Roman" w:cs="Times New Roman" w:hint="default"/>
      <w:color w:val="000000"/>
      <w:sz w:val="24"/>
      <w:szCs w:val="24"/>
    </w:rPr>
  </w:style>
  <w:style w:type="character" w:styleId="Strong">
    <w:name w:val="Strong"/>
    <w:qFormat/>
    <w:rsid w:val="00FC1190"/>
    <w:rPr>
      <w:b/>
      <w:bCs/>
    </w:rPr>
  </w:style>
  <w:style w:type="character" w:customStyle="1" w:styleId="A4">
    <w:name w:val="A4"/>
    <w:rsid w:val="00FC1190"/>
    <w:rPr>
      <w:rFonts w:cs="Minion Pro"/>
      <w:color w:val="221E1F"/>
      <w:sz w:val="16"/>
      <w:szCs w:val="16"/>
    </w:rPr>
  </w:style>
  <w:style w:type="character" w:customStyle="1" w:styleId="fm-vol-iss-date1">
    <w:name w:val="fm-vol-iss-date1"/>
    <w:rsid w:val="00FC1190"/>
    <w:rPr>
      <w:rFonts w:ascii="Arial" w:hAnsi="Arial" w:cs="Arial" w:hint="default"/>
      <w:sz w:val="18"/>
      <w:szCs w:val="18"/>
    </w:rPr>
  </w:style>
  <w:style w:type="paragraph" w:styleId="NormalWeb">
    <w:name w:val="Normal (Web)"/>
    <w:basedOn w:val="Normal"/>
    <w:rsid w:val="00FC1190"/>
    <w:pPr>
      <w:spacing w:before="100" w:beforeAutospacing="1" w:after="100" w:afterAutospacing="1"/>
    </w:pPr>
    <w:rPr>
      <w:rFonts w:eastAsia="Times New Roman"/>
      <w:color w:val="000000"/>
      <w:lang w:eastAsia="en-US"/>
    </w:rPr>
  </w:style>
  <w:style w:type="paragraph" w:styleId="BodyText3">
    <w:name w:val="Body Text 3"/>
    <w:basedOn w:val="Normal"/>
    <w:rsid w:val="00B531E4"/>
    <w:pPr>
      <w:spacing w:line="360" w:lineRule="auto"/>
      <w:jc w:val="both"/>
    </w:pPr>
    <w:rPr>
      <w:rFonts w:eastAsia="Times New Roman"/>
      <w:color w:val="3366FF"/>
      <w:lang w:eastAsia="en-US"/>
    </w:rPr>
  </w:style>
  <w:style w:type="character" w:customStyle="1" w:styleId="css1">
    <w:name w:val="css1"/>
    <w:basedOn w:val="DefaultParagraphFont"/>
    <w:rsid w:val="00B531E4"/>
  </w:style>
  <w:style w:type="character" w:styleId="FollowedHyperlink">
    <w:name w:val="FollowedHyperlink"/>
    <w:rsid w:val="00D86AB1"/>
    <w:rPr>
      <w:color w:val="800080"/>
      <w:u w:val="single"/>
    </w:rPr>
  </w:style>
  <w:style w:type="character" w:customStyle="1" w:styleId="PlainTextChar1">
    <w:name w:val="Plain Text Char1"/>
    <w:aliases w:val="Plain Text Char Char Char1,Plain Text Char Char Char Char Char Char Char Char1,Plain Text Char Char1,Plain Text Char Char Char Char,Plain Text Char Char Char Char Char Char1,Plain Text Char Char Char Char Char Char Char Char Char"/>
    <w:link w:val="PlainText"/>
    <w:uiPriority w:val="99"/>
    <w:locked/>
    <w:rsid w:val="00963A42"/>
    <w:rPr>
      <w:rFonts w:ascii="Courier New" w:eastAsia="Times New Roman" w:hAnsi="Courier New" w:cs="Courier New"/>
      <w:lang w:eastAsia="en-US"/>
    </w:rPr>
  </w:style>
  <w:style w:type="paragraph" w:styleId="Header">
    <w:name w:val="header"/>
    <w:basedOn w:val="Normal"/>
    <w:link w:val="HeaderChar"/>
    <w:uiPriority w:val="99"/>
    <w:semiHidden/>
    <w:unhideWhenUsed/>
    <w:rsid w:val="006E65B5"/>
    <w:pPr>
      <w:tabs>
        <w:tab w:val="center" w:pos="4513"/>
        <w:tab w:val="right" w:pos="9026"/>
      </w:tabs>
    </w:pPr>
  </w:style>
  <w:style w:type="character" w:customStyle="1" w:styleId="HeaderChar">
    <w:name w:val="Header Char"/>
    <w:link w:val="Header"/>
    <w:uiPriority w:val="99"/>
    <w:semiHidden/>
    <w:rsid w:val="006E65B5"/>
    <w:rPr>
      <w:sz w:val="24"/>
      <w:szCs w:val="24"/>
      <w:lang w:val="en-US" w:eastAsia="zh-CN"/>
    </w:rPr>
  </w:style>
  <w:style w:type="paragraph" w:styleId="Footer">
    <w:name w:val="footer"/>
    <w:basedOn w:val="Normal"/>
    <w:link w:val="FooterChar"/>
    <w:uiPriority w:val="99"/>
    <w:unhideWhenUsed/>
    <w:rsid w:val="006E65B5"/>
    <w:pPr>
      <w:tabs>
        <w:tab w:val="center" w:pos="4513"/>
        <w:tab w:val="right" w:pos="9026"/>
      </w:tabs>
    </w:pPr>
  </w:style>
  <w:style w:type="character" w:customStyle="1" w:styleId="FooterChar">
    <w:name w:val="Footer Char"/>
    <w:link w:val="Footer"/>
    <w:uiPriority w:val="99"/>
    <w:rsid w:val="006E65B5"/>
    <w:rPr>
      <w:sz w:val="24"/>
      <w:szCs w:val="24"/>
      <w:lang w:val="en-US" w:eastAsia="zh-CN"/>
    </w:rPr>
  </w:style>
  <w:style w:type="paragraph" w:styleId="ListParagraph">
    <w:name w:val="List Paragraph"/>
    <w:basedOn w:val="Normal"/>
    <w:uiPriority w:val="34"/>
    <w:qFormat/>
    <w:rsid w:val="006E6C4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416516">
      <w:bodyDiv w:val="1"/>
      <w:marLeft w:val="0"/>
      <w:marRight w:val="0"/>
      <w:marTop w:val="0"/>
      <w:marBottom w:val="0"/>
      <w:divBdr>
        <w:top w:val="none" w:sz="0" w:space="0" w:color="auto"/>
        <w:left w:val="none" w:sz="0" w:space="0" w:color="auto"/>
        <w:bottom w:val="none" w:sz="0" w:space="0" w:color="auto"/>
        <w:right w:val="none" w:sz="0" w:space="0" w:color="auto"/>
      </w:divBdr>
      <w:divsChild>
        <w:div w:id="150123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077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9560785">
      <w:bodyDiv w:val="1"/>
      <w:marLeft w:val="0"/>
      <w:marRight w:val="0"/>
      <w:marTop w:val="0"/>
      <w:marBottom w:val="0"/>
      <w:divBdr>
        <w:top w:val="none" w:sz="0" w:space="0" w:color="auto"/>
        <w:left w:val="none" w:sz="0" w:space="0" w:color="auto"/>
        <w:bottom w:val="none" w:sz="0" w:space="0" w:color="auto"/>
        <w:right w:val="none" w:sz="0" w:space="0" w:color="auto"/>
      </w:divBdr>
    </w:div>
    <w:div w:id="1329863049">
      <w:bodyDiv w:val="1"/>
      <w:marLeft w:val="0"/>
      <w:marRight w:val="0"/>
      <w:marTop w:val="0"/>
      <w:marBottom w:val="0"/>
      <w:divBdr>
        <w:top w:val="none" w:sz="0" w:space="0" w:color="auto"/>
        <w:left w:val="none" w:sz="0" w:space="0" w:color="auto"/>
        <w:bottom w:val="none" w:sz="0" w:space="0" w:color="auto"/>
        <w:right w:val="none" w:sz="0" w:space="0" w:color="auto"/>
      </w:divBdr>
      <w:divsChild>
        <w:div w:id="495266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913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me.prezime@institutcija.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me.prezime@institutcija.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e.prezime@institutcija.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me.prezime@institutcija.rs" TargetMode="External"/><Relationship Id="rId4" Type="http://schemas.openxmlformats.org/officeDocument/2006/relationships/settings" Target="settings.xml"/><Relationship Id="rId9" Type="http://schemas.openxmlformats.org/officeDocument/2006/relationships/hyperlink" Target="mailto:ime.prezime@institutcija.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5F65F-FD69-48F0-A88B-5815E54F8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Predlog projekta CA1</vt:lpstr>
    </vt:vector>
  </TitlesOfParts>
  <Company>Institue of Physics University of Belgrade</Company>
  <LinksUpToDate>false</LinksUpToDate>
  <CharactersWithSpaces>6521</CharactersWithSpaces>
  <SharedDoc>false</SharedDoc>
  <HLinks>
    <vt:vector size="84" baseType="variant">
      <vt:variant>
        <vt:i4>2424908</vt:i4>
      </vt:variant>
      <vt:variant>
        <vt:i4>69</vt:i4>
      </vt:variant>
      <vt:variant>
        <vt:i4>0</vt:i4>
      </vt:variant>
      <vt:variant>
        <vt:i4>5</vt:i4>
      </vt:variant>
      <vt:variant>
        <vt:lpwstr>mailto:ime.prezime@institutcija.rs</vt:lpwstr>
      </vt:variant>
      <vt:variant>
        <vt:lpwstr/>
      </vt:variant>
      <vt:variant>
        <vt:i4>2424908</vt:i4>
      </vt:variant>
      <vt:variant>
        <vt:i4>66</vt:i4>
      </vt:variant>
      <vt:variant>
        <vt:i4>0</vt:i4>
      </vt:variant>
      <vt:variant>
        <vt:i4>5</vt:i4>
      </vt:variant>
      <vt:variant>
        <vt:lpwstr>mailto:ime.prezime@institutcija.rs</vt:lpwstr>
      </vt:variant>
      <vt:variant>
        <vt:lpwstr/>
      </vt:variant>
      <vt:variant>
        <vt:i4>2424908</vt:i4>
      </vt:variant>
      <vt:variant>
        <vt:i4>63</vt:i4>
      </vt:variant>
      <vt:variant>
        <vt:i4>0</vt:i4>
      </vt:variant>
      <vt:variant>
        <vt:i4>5</vt:i4>
      </vt:variant>
      <vt:variant>
        <vt:lpwstr>mailto:ime.prezime@institutcija.rs</vt:lpwstr>
      </vt:variant>
      <vt:variant>
        <vt:lpwstr/>
      </vt:variant>
      <vt:variant>
        <vt:i4>2424908</vt:i4>
      </vt:variant>
      <vt:variant>
        <vt:i4>60</vt:i4>
      </vt:variant>
      <vt:variant>
        <vt:i4>0</vt:i4>
      </vt:variant>
      <vt:variant>
        <vt:i4>5</vt:i4>
      </vt:variant>
      <vt:variant>
        <vt:lpwstr>mailto:ime.prezime@institutcija.rs</vt:lpwstr>
      </vt:variant>
      <vt:variant>
        <vt:lpwstr/>
      </vt:variant>
      <vt:variant>
        <vt:i4>2424908</vt:i4>
      </vt:variant>
      <vt:variant>
        <vt:i4>57</vt:i4>
      </vt:variant>
      <vt:variant>
        <vt:i4>0</vt:i4>
      </vt:variant>
      <vt:variant>
        <vt:i4>5</vt:i4>
      </vt:variant>
      <vt:variant>
        <vt:lpwstr>mailto:ime.prezime@institutcija.rs</vt:lpwstr>
      </vt:variant>
      <vt:variant>
        <vt:lpwstr/>
      </vt:variant>
      <vt:variant>
        <vt:i4>1507390</vt:i4>
      </vt:variant>
      <vt:variant>
        <vt:i4>50</vt:i4>
      </vt:variant>
      <vt:variant>
        <vt:i4>0</vt:i4>
      </vt:variant>
      <vt:variant>
        <vt:i4>5</vt:i4>
      </vt:variant>
      <vt:variant>
        <vt:lpwstr/>
      </vt:variant>
      <vt:variant>
        <vt:lpwstr>_Toc473205905</vt:lpwstr>
      </vt:variant>
      <vt:variant>
        <vt:i4>1507390</vt:i4>
      </vt:variant>
      <vt:variant>
        <vt:i4>44</vt:i4>
      </vt:variant>
      <vt:variant>
        <vt:i4>0</vt:i4>
      </vt:variant>
      <vt:variant>
        <vt:i4>5</vt:i4>
      </vt:variant>
      <vt:variant>
        <vt:lpwstr/>
      </vt:variant>
      <vt:variant>
        <vt:lpwstr>_Toc473205904</vt:lpwstr>
      </vt:variant>
      <vt:variant>
        <vt:i4>1507390</vt:i4>
      </vt:variant>
      <vt:variant>
        <vt:i4>38</vt:i4>
      </vt:variant>
      <vt:variant>
        <vt:i4>0</vt:i4>
      </vt:variant>
      <vt:variant>
        <vt:i4>5</vt:i4>
      </vt:variant>
      <vt:variant>
        <vt:lpwstr/>
      </vt:variant>
      <vt:variant>
        <vt:lpwstr>_Toc473205903</vt:lpwstr>
      </vt:variant>
      <vt:variant>
        <vt:i4>1507390</vt:i4>
      </vt:variant>
      <vt:variant>
        <vt:i4>32</vt:i4>
      </vt:variant>
      <vt:variant>
        <vt:i4>0</vt:i4>
      </vt:variant>
      <vt:variant>
        <vt:i4>5</vt:i4>
      </vt:variant>
      <vt:variant>
        <vt:lpwstr/>
      </vt:variant>
      <vt:variant>
        <vt:lpwstr>_Toc473205902</vt:lpwstr>
      </vt:variant>
      <vt:variant>
        <vt:i4>1507390</vt:i4>
      </vt:variant>
      <vt:variant>
        <vt:i4>26</vt:i4>
      </vt:variant>
      <vt:variant>
        <vt:i4>0</vt:i4>
      </vt:variant>
      <vt:variant>
        <vt:i4>5</vt:i4>
      </vt:variant>
      <vt:variant>
        <vt:lpwstr/>
      </vt:variant>
      <vt:variant>
        <vt:lpwstr>_Toc473205901</vt:lpwstr>
      </vt:variant>
      <vt:variant>
        <vt:i4>1507390</vt:i4>
      </vt:variant>
      <vt:variant>
        <vt:i4>20</vt:i4>
      </vt:variant>
      <vt:variant>
        <vt:i4>0</vt:i4>
      </vt:variant>
      <vt:variant>
        <vt:i4>5</vt:i4>
      </vt:variant>
      <vt:variant>
        <vt:lpwstr/>
      </vt:variant>
      <vt:variant>
        <vt:lpwstr>_Toc473205900</vt:lpwstr>
      </vt:variant>
      <vt:variant>
        <vt:i4>1966143</vt:i4>
      </vt:variant>
      <vt:variant>
        <vt:i4>14</vt:i4>
      </vt:variant>
      <vt:variant>
        <vt:i4>0</vt:i4>
      </vt:variant>
      <vt:variant>
        <vt:i4>5</vt:i4>
      </vt:variant>
      <vt:variant>
        <vt:lpwstr/>
      </vt:variant>
      <vt:variant>
        <vt:lpwstr>_Toc473205899</vt:lpwstr>
      </vt:variant>
      <vt:variant>
        <vt:i4>1966143</vt:i4>
      </vt:variant>
      <vt:variant>
        <vt:i4>8</vt:i4>
      </vt:variant>
      <vt:variant>
        <vt:i4>0</vt:i4>
      </vt:variant>
      <vt:variant>
        <vt:i4>5</vt:i4>
      </vt:variant>
      <vt:variant>
        <vt:lpwstr/>
      </vt:variant>
      <vt:variant>
        <vt:lpwstr>_Toc473205898</vt:lpwstr>
      </vt:variant>
      <vt:variant>
        <vt:i4>1966143</vt:i4>
      </vt:variant>
      <vt:variant>
        <vt:i4>2</vt:i4>
      </vt:variant>
      <vt:variant>
        <vt:i4>0</vt:i4>
      </vt:variant>
      <vt:variant>
        <vt:i4>5</vt:i4>
      </vt:variant>
      <vt:variant>
        <vt:lpwstr/>
      </vt:variant>
      <vt:variant>
        <vt:lpwstr>_Toc473205897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 projekta CA1</dc:title>
  <dc:subject>Predlog projekta za MP1002 COST akciju</dc:subject>
  <dc:creator>CNC COST</dc:creator>
  <cp:keywords>COST</cp:keywords>
  <dc:description>http://www.cost.eu</dc:description>
  <cp:lastModifiedBy>Zoran Mijic</cp:lastModifiedBy>
  <cp:revision>4</cp:revision>
  <cp:lastPrinted>2010-06-14T08:26:00Z</cp:lastPrinted>
  <dcterms:created xsi:type="dcterms:W3CDTF">2026-05-16T18:17:00Z</dcterms:created>
  <dcterms:modified xsi:type="dcterms:W3CDTF">2026-05-16T18:26:00Z</dcterms:modified>
</cp:coreProperties>
</file>